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08" w:rsidRPr="005E61FB" w:rsidRDefault="00404837" w:rsidP="00A54D03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b/>
          <w:kern w:val="0"/>
          <w:sz w:val="36"/>
          <w:szCs w:val="30"/>
        </w:rPr>
      </w:pPr>
      <w:r w:rsidRPr="005E61FB">
        <w:rPr>
          <w:rFonts w:asciiTheme="minorEastAsia" w:hAnsiTheme="minorEastAsia" w:cs="宋体" w:hint="eastAsia"/>
          <w:b/>
          <w:kern w:val="0"/>
          <w:sz w:val="36"/>
          <w:szCs w:val="30"/>
        </w:rPr>
        <w:t>思帮得</w:t>
      </w:r>
      <w:r w:rsidR="00840C9C">
        <w:rPr>
          <w:rFonts w:asciiTheme="minorEastAsia" w:hAnsiTheme="minorEastAsia" w:cs="宋体" w:hint="eastAsia"/>
          <w:b/>
          <w:kern w:val="0"/>
          <w:sz w:val="36"/>
          <w:szCs w:val="30"/>
        </w:rPr>
        <w:t>“百千万”</w:t>
      </w:r>
      <w:r w:rsidRPr="005E61FB">
        <w:rPr>
          <w:rFonts w:asciiTheme="minorEastAsia" w:hAnsiTheme="minorEastAsia" w:cs="宋体" w:hint="eastAsia"/>
          <w:b/>
          <w:kern w:val="0"/>
          <w:sz w:val="36"/>
          <w:szCs w:val="30"/>
        </w:rPr>
        <w:t>科技生活馆</w:t>
      </w:r>
      <w:r w:rsidR="00840C9C">
        <w:rPr>
          <w:rFonts w:asciiTheme="minorEastAsia" w:hAnsiTheme="minorEastAsia" w:cs="宋体" w:hint="eastAsia"/>
          <w:b/>
          <w:kern w:val="0"/>
          <w:sz w:val="36"/>
          <w:szCs w:val="30"/>
        </w:rPr>
        <w:t>青少年艺术创作大赛</w:t>
      </w:r>
    </w:p>
    <w:p w:rsidR="00CA1D4C" w:rsidRPr="005E61FB" w:rsidRDefault="00CA1D4C" w:rsidP="000B1A53">
      <w:pPr>
        <w:widowControl/>
        <w:shd w:val="clear" w:color="auto" w:fill="FFFFFF"/>
        <w:spacing w:line="360" w:lineRule="auto"/>
        <w:rPr>
          <w:rFonts w:ascii="仿宋_GB2312" w:eastAsia="仿宋_GB2312" w:hAnsiTheme="minorEastAsia" w:cs="宋体"/>
          <w:b/>
          <w:kern w:val="0"/>
          <w:sz w:val="30"/>
          <w:szCs w:val="30"/>
        </w:rPr>
      </w:pPr>
    </w:p>
    <w:p w:rsidR="00D93FB0" w:rsidRPr="00B43ADA" w:rsidRDefault="0070062D" w:rsidP="00683F50">
      <w:pPr>
        <w:widowControl/>
        <w:shd w:val="clear" w:color="auto" w:fill="FFFFFF"/>
        <w:spacing w:line="360" w:lineRule="auto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思帮得科技响应《中华人民共和国国民经济和社会发展第十三个五年规划纲要》等文件精神，全面贯彻落实国务院《“十三五”国家科技创新规划》政策要求，</w:t>
      </w:r>
      <w:r w:rsidR="00613DB1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积极建设</w:t>
      </w:r>
      <w:r w:rsidR="000D3AF1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以展览教育为主要功能的公益性科普教育场所。</w:t>
      </w:r>
      <w:r w:rsidR="0042003E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思帮得</w:t>
      </w:r>
      <w:r w:rsidR="00700237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科技生活馆</w:t>
      </w:r>
      <w:r w:rsidR="007D422C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与</w:t>
      </w:r>
      <w:r w:rsidR="00683F50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国内外先进科技类展馆、高校、科研院所、领先科技创新型企业等先进资源合作，打造前沿科普阵地。</w:t>
      </w:r>
      <w:r w:rsidR="009B736E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通过</w:t>
      </w:r>
      <w:r w:rsidR="00700237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组织和开展</w:t>
      </w:r>
      <w:r w:rsidR="00683F50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创新和多样化的展览、活动、表演及外展计划，</w:t>
      </w:r>
      <w:r w:rsidR="003F6CBF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让</w:t>
      </w:r>
      <w:r w:rsidR="00683F50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公众感受科技、学习科学。</w:t>
      </w:r>
      <w:r w:rsidR="005D4AD6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思帮得科技生活馆</w:t>
      </w:r>
      <w:r w:rsidR="00D93FB0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与学校</w:t>
      </w:r>
      <w:r w:rsidR="0042003E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开展</w:t>
      </w:r>
      <w:r w:rsidR="00D93FB0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互助式科学教育活动，将学校教育与科技生活馆资源进行整合，共同打造</w:t>
      </w:r>
      <w:r w:rsidR="00515B2C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家门口的</w:t>
      </w:r>
      <w:r w:rsidR="00D93FB0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科普</w:t>
      </w:r>
      <w:r w:rsidR="000831AC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教育</w:t>
      </w:r>
      <w:r w:rsidR="00D93FB0" w:rsidRPr="00B43A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平台，增强学生的创新意识和实践能力。在科技生活馆孩子们可在观察、提问、设想、动手实验、表达、交流等活动中，体验科学探究的过程，构建基础性的科学知识，获得初步的科学探究能力，培养孩子对生活的热爱和对科技的兴趣。</w:t>
      </w:r>
    </w:p>
    <w:p w:rsidR="00D40908" w:rsidRPr="005E61FB" w:rsidRDefault="00D40908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为更好地</w:t>
      </w:r>
      <w:r w:rsidR="00165976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向广大青少年儿童</w:t>
      </w:r>
      <w:r w:rsidR="00515B2C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提供</w:t>
      </w:r>
      <w:r w:rsidR="00165976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科技普及服务，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激发少年儿童的</w:t>
      </w:r>
      <w:r w:rsidR="00165976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科技思维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，培养想象力和创造力</w:t>
      </w:r>
      <w:r w:rsidR="00515B2C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。</w:t>
      </w:r>
      <w:r w:rsidR="00C304DA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本次大赛</w:t>
      </w:r>
      <w:r w:rsidR="00165976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通过绘画</w:t>
      </w:r>
      <w:r w:rsidR="00515B2C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形式让孩子们</w:t>
      </w:r>
      <w:r w:rsidR="00165976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参与</w:t>
      </w:r>
      <w:r w:rsidR="00515B2C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思帮得科技生活馆的设计、规划和建设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，打造一个</w:t>
      </w:r>
      <w:r w:rsidR="00515B2C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属于孩子们的科技</w:t>
      </w:r>
      <w:r w:rsidR="00FA663A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体验和学习场馆，思帮得科技生活馆现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面向全社会</w:t>
      </w:r>
      <w:r w:rsidR="0038475A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青少年儿童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公开征集</w:t>
      </w:r>
      <w:r w:rsidR="0038475A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创意美术设计方案，欢迎大家踊跃参加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。</w:t>
      </w:r>
    </w:p>
    <w:p w:rsidR="00D40908" w:rsidRPr="006034BC" w:rsidRDefault="006034BC" w:rsidP="006034BC">
      <w:pPr>
        <w:widowControl/>
        <w:shd w:val="clear" w:color="auto" w:fill="FFFFFF"/>
        <w:spacing w:line="360" w:lineRule="auto"/>
        <w:rPr>
          <w:rFonts w:ascii="黑体" w:eastAsia="黑体" w:hAnsiTheme="minorEastAsia" w:cs="宋体"/>
          <w:bCs/>
          <w:kern w:val="0"/>
          <w:sz w:val="30"/>
          <w:szCs w:val="30"/>
        </w:rPr>
      </w:pPr>
      <w:r>
        <w:rPr>
          <w:rFonts w:ascii="黑体" w:eastAsia="黑体" w:hAnsiTheme="minorEastAsia" w:cs="宋体" w:hint="eastAsia"/>
          <w:bCs/>
          <w:kern w:val="0"/>
          <w:sz w:val="30"/>
          <w:szCs w:val="30"/>
        </w:rPr>
        <w:t>一、</w:t>
      </w:r>
      <w:r w:rsidR="00D40908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项目情况</w:t>
      </w:r>
    </w:p>
    <w:p w:rsidR="00B56420" w:rsidRPr="005E61FB" w:rsidRDefault="001D7250" w:rsidP="000B1A53">
      <w:pPr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思帮得科技生活</w:t>
      </w:r>
      <w:proofErr w:type="gramStart"/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馆项目</w:t>
      </w:r>
      <w:proofErr w:type="gramEnd"/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紧跟科技产业发展新趋势，将通过十</w:t>
      </w:r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lastRenderedPageBreak/>
        <w:t>年规划，在市、县、乡镇和社区建造免费对公众开放的“百千万”公益</w:t>
      </w:r>
      <w:r w:rsidR="00C304DA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科普</w:t>
      </w:r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工程，即在一线城市及省会城市建造100家科技生活旗舰馆；在各县级城市建造1000家科技生活屋；在乡镇和社区建造10000家科技生活点。目前，</w:t>
      </w:r>
      <w:r w:rsidR="00C35C2C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思帮得科技生活馆项目已经得到广州市、佛山市和中山市相关政府部门的</w:t>
      </w:r>
      <w:r w:rsidR="00222EC0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大力支持。</w:t>
      </w:r>
      <w:r w:rsidRPr="005E61FB">
        <w:rPr>
          <w:rFonts w:ascii="仿宋_GB2312" w:eastAsia="仿宋_GB2312" w:hint="eastAsia"/>
          <w:sz w:val="30"/>
          <w:szCs w:val="30"/>
        </w:rPr>
        <w:t>思帮得科技生活馆初期将展示新能源汽车科技、家电科技、</w:t>
      </w:r>
      <w:r w:rsidR="00505513">
        <w:rPr>
          <w:rFonts w:ascii="仿宋_GB2312" w:eastAsia="仿宋_GB2312" w:hint="eastAsia"/>
          <w:sz w:val="30"/>
          <w:szCs w:val="30"/>
        </w:rPr>
        <w:t>机器人、</w:t>
      </w:r>
      <w:r w:rsidRPr="005E61FB">
        <w:rPr>
          <w:rFonts w:ascii="仿宋_GB2312" w:eastAsia="仿宋_GB2312" w:hint="eastAsia"/>
          <w:sz w:val="30"/>
          <w:szCs w:val="30"/>
        </w:rPr>
        <w:t>声光科技、VR科技等产品，并积极打造线上科技馆。目前已</w:t>
      </w:r>
      <w:r w:rsidR="00A44430" w:rsidRPr="005E61FB">
        <w:rPr>
          <w:rFonts w:ascii="仿宋_GB2312" w:eastAsia="仿宋_GB2312" w:hint="eastAsia"/>
          <w:sz w:val="30"/>
          <w:szCs w:val="30"/>
        </w:rPr>
        <w:t>初步</w:t>
      </w:r>
      <w:r w:rsidRPr="005E61FB">
        <w:rPr>
          <w:rFonts w:ascii="仿宋_GB2312" w:eastAsia="仿宋_GB2312" w:hint="eastAsia"/>
          <w:sz w:val="30"/>
          <w:szCs w:val="30"/>
        </w:rPr>
        <w:t>确定在科技生活馆展示特斯拉儿童新能源汽车、</w:t>
      </w:r>
      <w:r w:rsidRPr="005E61FB">
        <w:rPr>
          <w:rFonts w:ascii="仿宋_GB2312" w:eastAsia="仿宋_GB2312"/>
          <w:sz w:val="30"/>
          <w:szCs w:val="30"/>
        </w:rPr>
        <w:t>Alpha</w:t>
      </w:r>
      <w:r w:rsidRPr="005E61FB">
        <w:rPr>
          <w:rFonts w:ascii="仿宋_GB2312" w:eastAsia="仿宋_GB2312" w:hint="eastAsia"/>
          <w:sz w:val="30"/>
          <w:szCs w:val="30"/>
        </w:rPr>
        <w:t>机器人、创维数码、志高智能云空调</w:t>
      </w:r>
      <w:r w:rsidR="00796292" w:rsidRPr="005E61FB">
        <w:rPr>
          <w:rFonts w:ascii="仿宋_GB2312" w:eastAsia="仿宋_GB2312" w:hint="eastAsia"/>
          <w:sz w:val="30"/>
          <w:szCs w:val="30"/>
        </w:rPr>
        <w:t>等</w:t>
      </w:r>
      <w:r w:rsidRPr="005E61FB">
        <w:rPr>
          <w:rFonts w:ascii="仿宋_GB2312" w:eastAsia="仿宋_GB2312" w:hint="eastAsia"/>
          <w:sz w:val="30"/>
          <w:szCs w:val="30"/>
        </w:rPr>
        <w:t>高科技产品。</w:t>
      </w:r>
      <w:r w:rsidR="00B56420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思帮得科技生活馆目前处于快速建设和发展阶段，在为社会大众提供科普教育公益服务的同时，致力于推动科技创新企业融合发展，促进科技生活产品</w:t>
      </w:r>
      <w:r w:rsidR="00203445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体验、</w:t>
      </w:r>
      <w:r w:rsidR="00B56420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普及和应用。</w:t>
      </w:r>
    </w:p>
    <w:p w:rsidR="002F4248" w:rsidRPr="006034BC" w:rsidRDefault="006034BC" w:rsidP="006034BC">
      <w:pPr>
        <w:widowControl/>
        <w:shd w:val="clear" w:color="auto" w:fill="FFFFFF"/>
        <w:spacing w:line="360" w:lineRule="auto"/>
        <w:rPr>
          <w:rFonts w:ascii="黑体" w:eastAsia="黑体" w:hAnsiTheme="minorEastAsia" w:cs="宋体"/>
          <w:bCs/>
          <w:kern w:val="0"/>
          <w:sz w:val="30"/>
          <w:szCs w:val="30"/>
        </w:rPr>
      </w:pPr>
      <w:r>
        <w:rPr>
          <w:rFonts w:ascii="黑体" w:eastAsia="黑体" w:hAnsiTheme="minorEastAsia" w:cs="宋体" w:hint="eastAsia"/>
          <w:bCs/>
          <w:kern w:val="0"/>
          <w:sz w:val="30"/>
          <w:szCs w:val="30"/>
        </w:rPr>
        <w:t>二、</w:t>
      </w:r>
      <w:r w:rsidR="00B80D0D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大</w:t>
      </w:r>
      <w:r w:rsidR="003F516B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赛项目</w:t>
      </w:r>
    </w:p>
    <w:p w:rsidR="00D40908" w:rsidRPr="00122097" w:rsidRDefault="00122097" w:rsidP="000B1A53">
      <w:pPr>
        <w:widowControl/>
        <w:shd w:val="clear" w:color="auto" w:fill="FFFFFF"/>
        <w:spacing w:line="360" w:lineRule="auto"/>
        <w:ind w:firstLineChars="198" w:firstLine="596"/>
        <w:rPr>
          <w:rFonts w:ascii="仿宋_GB2312" w:eastAsia="仿宋_GB2312" w:hAnsiTheme="minorEastAsia" w:cs="宋体"/>
          <w:b/>
          <w:kern w:val="0"/>
          <w:sz w:val="30"/>
          <w:szCs w:val="30"/>
        </w:rPr>
      </w:pPr>
      <w:r w:rsidRPr="00122097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2.1</w:t>
      </w:r>
      <w:r w:rsidR="00B80D0D" w:rsidRPr="00122097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大</w:t>
      </w:r>
      <w:r w:rsidR="003F516B" w:rsidRPr="00122097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赛</w:t>
      </w:r>
      <w:r w:rsidR="00D40908" w:rsidRPr="00122097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内容</w:t>
      </w:r>
    </w:p>
    <w:p w:rsidR="00D40908" w:rsidRPr="005E61FB" w:rsidRDefault="00D40908" w:rsidP="000B1A53">
      <w:pPr>
        <w:widowControl/>
        <w:shd w:val="clear" w:color="auto" w:fill="FFFFFF"/>
        <w:spacing w:line="360" w:lineRule="auto"/>
        <w:ind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本次</w:t>
      </w:r>
      <w:r w:rsidR="00580373">
        <w:rPr>
          <w:rFonts w:ascii="仿宋_GB2312" w:eastAsia="仿宋_GB2312" w:hAnsiTheme="minorEastAsia" w:cs="宋体" w:hint="eastAsia"/>
          <w:kern w:val="0"/>
          <w:sz w:val="30"/>
          <w:szCs w:val="30"/>
        </w:rPr>
        <w:t>大赛面向全国范围内的青少年</w:t>
      </w:r>
      <w:r w:rsidR="000C694C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，分少儿组</w:t>
      </w:r>
      <w:r w:rsidR="00773CDE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、</w:t>
      </w:r>
      <w:r w:rsidR="004512F6">
        <w:rPr>
          <w:rFonts w:ascii="仿宋_GB2312" w:eastAsia="仿宋_GB2312" w:hAnsiTheme="minorEastAsia" w:cs="宋体" w:hint="eastAsia"/>
          <w:kern w:val="0"/>
          <w:sz w:val="30"/>
          <w:szCs w:val="30"/>
        </w:rPr>
        <w:t>少年组（</w:t>
      </w:r>
      <w:r w:rsidR="00773CDE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初中</w:t>
      </w:r>
      <w:r w:rsidR="004512F6">
        <w:rPr>
          <w:rFonts w:ascii="仿宋_GB2312" w:eastAsia="仿宋_GB2312" w:hAnsiTheme="minorEastAsia" w:cs="宋体" w:hint="eastAsia"/>
          <w:kern w:val="0"/>
          <w:sz w:val="30"/>
          <w:szCs w:val="30"/>
        </w:rPr>
        <w:t>、</w:t>
      </w:r>
      <w:r w:rsidR="00773CDE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高中</w:t>
      </w:r>
      <w:r w:rsidR="004512F6">
        <w:rPr>
          <w:rFonts w:ascii="仿宋_GB2312" w:eastAsia="仿宋_GB2312" w:hAnsiTheme="minorEastAsia" w:cs="宋体" w:hint="eastAsia"/>
          <w:kern w:val="0"/>
          <w:sz w:val="30"/>
          <w:szCs w:val="30"/>
        </w:rPr>
        <w:t>，含</w:t>
      </w:r>
      <w:r w:rsidR="00943829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职高、</w:t>
      </w:r>
      <w:r w:rsidR="004A68D6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中专中技</w:t>
      </w:r>
      <w:r w:rsidR="004512F6">
        <w:rPr>
          <w:rFonts w:ascii="仿宋_GB2312" w:eastAsia="仿宋_GB2312" w:hAnsiTheme="minorEastAsia" w:cs="宋体" w:hint="eastAsia"/>
          <w:kern w:val="0"/>
          <w:sz w:val="30"/>
          <w:szCs w:val="30"/>
        </w:rPr>
        <w:t>）和青年组（大学、社会人士）</w:t>
      </w:r>
      <w:r w:rsidR="00773CDE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。</w:t>
      </w:r>
      <w:r w:rsidR="004A68D6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少儿组</w:t>
      </w:r>
      <w:r w:rsidR="003F516B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以自己喜欢的科技生活馆为主题，通过绘画的形式描述科技生活馆</w:t>
      </w:r>
      <w:r w:rsidR="003761CA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的</w:t>
      </w:r>
      <w:r w:rsidR="003F516B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色彩、主题、空间、</w:t>
      </w:r>
      <w:r w:rsidR="009B0C8E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展品</w:t>
      </w:r>
      <w:r w:rsidR="003F516B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内容等。</w:t>
      </w:r>
      <w:r w:rsidR="00D36D88">
        <w:rPr>
          <w:rFonts w:ascii="仿宋_GB2312" w:eastAsia="仿宋_GB2312" w:hAnsiTheme="minorEastAsia" w:cs="宋体" w:hint="eastAsia"/>
          <w:kern w:val="0"/>
          <w:sz w:val="30"/>
          <w:szCs w:val="30"/>
        </w:rPr>
        <w:t>少年组</w:t>
      </w:r>
      <w:r w:rsidR="00943829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和</w:t>
      </w:r>
      <w:r w:rsidR="00D36D88">
        <w:rPr>
          <w:rFonts w:ascii="仿宋_GB2312" w:eastAsia="仿宋_GB2312" w:hAnsiTheme="minorEastAsia" w:cs="宋体" w:hint="eastAsia"/>
          <w:kern w:val="0"/>
          <w:sz w:val="30"/>
          <w:szCs w:val="30"/>
        </w:rPr>
        <w:t>青年组</w:t>
      </w:r>
      <w:r w:rsidR="003F516B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以心目中的科技生活馆馆标logo为题，发挥想象力和创造力，将logo以绘画或手工等美术形式创作出来。</w:t>
      </w:r>
      <w:r w:rsidR="00C107B4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参加比赛不收取任何费用，敬请留意</w:t>
      </w:r>
      <w:r w:rsidR="00D03CFA" w:rsidRPr="00D03CFA">
        <w:rPr>
          <w:rFonts w:ascii="仿宋_GB2312" w:eastAsia="仿宋_GB2312" w:hAnsiTheme="minorEastAsia" w:cs="宋体" w:hint="eastAsia"/>
          <w:kern w:val="0"/>
          <w:sz w:val="30"/>
          <w:szCs w:val="30"/>
        </w:rPr>
        <w:t>官网www.spondegroup.com和思帮得微信公众号</w:t>
      </w:r>
      <w:r w:rsidR="006F766E">
        <w:rPr>
          <w:rFonts w:ascii="仿宋_GB2312" w:eastAsia="仿宋_GB2312" w:hAnsiTheme="minorEastAsia" w:cs="宋体" w:hint="eastAsia"/>
          <w:kern w:val="0"/>
          <w:sz w:val="30"/>
          <w:szCs w:val="30"/>
        </w:rPr>
        <w:t>查看</w:t>
      </w:r>
      <w:r w:rsidR="00D03CFA">
        <w:rPr>
          <w:rFonts w:ascii="仿宋_GB2312" w:eastAsia="仿宋_GB2312" w:hAnsiTheme="minorEastAsia" w:cs="宋体" w:hint="eastAsia"/>
          <w:kern w:val="0"/>
          <w:sz w:val="30"/>
          <w:szCs w:val="30"/>
        </w:rPr>
        <w:t>最新信息。</w:t>
      </w:r>
    </w:p>
    <w:p w:rsidR="00D40908" w:rsidRPr="00122097" w:rsidRDefault="00122097" w:rsidP="000B1A53">
      <w:pPr>
        <w:widowControl/>
        <w:shd w:val="clear" w:color="auto" w:fill="FFFFFF"/>
        <w:spacing w:line="360" w:lineRule="auto"/>
        <w:ind w:firstLineChars="198" w:firstLine="596"/>
        <w:rPr>
          <w:rFonts w:ascii="仿宋_GB2312" w:eastAsia="仿宋_GB2312" w:hAnsiTheme="minorEastAsia" w:cs="宋体"/>
          <w:b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lastRenderedPageBreak/>
        <w:t>2.2</w:t>
      </w:r>
      <w:r w:rsidR="00B80D0D" w:rsidRPr="00122097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作品形式</w:t>
      </w:r>
    </w:p>
    <w:p w:rsidR="00B80D0D" w:rsidRPr="005E61FB" w:rsidRDefault="00B80D0D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绘画类作品含：中国画、水彩画、儿童画、漫画、简笔画、装饰画、素描等；创意手工类（需附作品说明）</w:t>
      </w:r>
      <w:r w:rsidR="009B0C8E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。</w:t>
      </w:r>
      <w:r w:rsidR="00D4090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 </w:t>
      </w:r>
    </w:p>
    <w:p w:rsidR="00B80D0D" w:rsidRPr="00122097" w:rsidRDefault="00122097" w:rsidP="000B1A53">
      <w:pPr>
        <w:widowControl/>
        <w:shd w:val="clear" w:color="auto" w:fill="FFFFFF"/>
        <w:spacing w:line="360" w:lineRule="auto"/>
        <w:ind w:firstLineChars="198" w:firstLine="596"/>
        <w:rPr>
          <w:rFonts w:ascii="仿宋_GB2312" w:eastAsia="仿宋_GB2312" w:hAnsiTheme="minorEastAsia" w:cs="宋体"/>
          <w:b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2.3</w:t>
      </w:r>
      <w:r w:rsidR="00B80D0D" w:rsidRPr="00122097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作品要求</w:t>
      </w:r>
    </w:p>
    <w:p w:rsidR="00A10D59" w:rsidRPr="005E61FB" w:rsidRDefault="00122097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2.</w:t>
      </w:r>
      <w:r w:rsidR="00A10D59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3.1</w:t>
      </w:r>
      <w:r w:rsidR="00B80D0D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作品规格：参赛作品画纸指定规格为不小于长30厘米×宽30</w:t>
      </w:r>
      <w:r w:rsidR="00A10D59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厘米</w:t>
      </w:r>
      <w:r w:rsidR="00173653">
        <w:rPr>
          <w:rFonts w:ascii="仿宋_GB2312" w:eastAsia="仿宋_GB2312" w:hAnsiTheme="minorEastAsia" w:cs="宋体" w:hint="eastAsia"/>
          <w:kern w:val="0"/>
          <w:sz w:val="30"/>
          <w:szCs w:val="30"/>
        </w:rPr>
        <w:t>（建议长宽尺寸在30-50厘米范围内）</w:t>
      </w:r>
      <w:r w:rsidR="00B80D0D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；手工作品原则长、宽、高上不大于</w:t>
      </w:r>
      <w:r w:rsidR="00D55C63">
        <w:rPr>
          <w:rFonts w:ascii="仿宋_GB2312" w:eastAsia="仿宋_GB2312" w:hAnsiTheme="minorEastAsia" w:cs="宋体" w:hint="eastAsia"/>
          <w:kern w:val="0"/>
          <w:sz w:val="30"/>
          <w:szCs w:val="30"/>
        </w:rPr>
        <w:t>5</w:t>
      </w:r>
      <w:r w:rsidR="00B80D0D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0cm，其他不限。注：如不符合上述要求，初评时即不予入选。</w:t>
      </w:r>
    </w:p>
    <w:p w:rsidR="00B80D0D" w:rsidRPr="005E61FB" w:rsidRDefault="00122097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2.</w:t>
      </w:r>
      <w:r w:rsidR="00A10D59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3.2</w:t>
      </w:r>
      <w:r w:rsidR="00B80D0D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作品要求：内容</w:t>
      </w:r>
      <w:r w:rsidR="008D74D2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围绕主题要求开展艺术创作</w:t>
      </w:r>
      <w:r w:rsidR="00B80D0D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；参赛作品必须是原创作品，已参加过其它比赛或已公开发表的作品不得参加本次比赛；组委会只接受参赛作品原件，不接受作品复印件、打印件。参赛作品无论获奖与否不予退还，参赛获奖作品如参加公益义卖活动，所得款项将用于救助困难儿童。参赛作品请勿描绘特定知名人物、企业组织或商标品牌，否则不予接受。</w:t>
      </w:r>
    </w:p>
    <w:p w:rsidR="00A10D59" w:rsidRPr="006034BC" w:rsidRDefault="006034BC" w:rsidP="006034BC">
      <w:pPr>
        <w:widowControl/>
        <w:shd w:val="clear" w:color="auto" w:fill="FFFFFF"/>
        <w:spacing w:line="360" w:lineRule="auto"/>
        <w:rPr>
          <w:rFonts w:ascii="黑体" w:eastAsia="黑体" w:hAnsiTheme="minorEastAsia" w:cs="宋体"/>
          <w:bCs/>
          <w:kern w:val="0"/>
          <w:sz w:val="30"/>
          <w:szCs w:val="30"/>
        </w:rPr>
      </w:pPr>
      <w:r>
        <w:rPr>
          <w:rFonts w:ascii="黑体" w:eastAsia="黑体" w:hAnsiTheme="minorEastAsia" w:cs="宋体" w:hint="eastAsia"/>
          <w:bCs/>
          <w:kern w:val="0"/>
          <w:sz w:val="30"/>
          <w:szCs w:val="30"/>
        </w:rPr>
        <w:t>三、</w:t>
      </w:r>
      <w:r w:rsidR="00A10D59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参赛作品报送要求</w:t>
      </w:r>
    </w:p>
    <w:p w:rsidR="00253BD4" w:rsidRPr="00E9325B" w:rsidRDefault="00E9325B" w:rsidP="000B1A53">
      <w:pPr>
        <w:widowControl/>
        <w:shd w:val="clear" w:color="auto" w:fill="FFFFFF"/>
        <w:spacing w:line="360" w:lineRule="auto"/>
        <w:ind w:firstLineChars="198" w:firstLine="596"/>
        <w:rPr>
          <w:rFonts w:ascii="仿宋_GB2312" w:eastAsia="仿宋_GB2312" w:hAnsiTheme="minorEastAsia" w:cs="宋体"/>
          <w:b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3.1</w:t>
      </w:r>
      <w:r w:rsidR="00253BD4" w:rsidRPr="00E9325B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作品信息</w:t>
      </w:r>
    </w:p>
    <w:p w:rsidR="00B80D0D" w:rsidRPr="005E61FB" w:rsidRDefault="00A10D59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请</w:t>
      </w:r>
      <w:r w:rsidR="00A511B0">
        <w:rPr>
          <w:rFonts w:ascii="仿宋_GB2312" w:eastAsia="仿宋_GB2312" w:hAnsiTheme="minorEastAsia" w:cs="宋体" w:hint="eastAsia"/>
          <w:kern w:val="0"/>
          <w:sz w:val="30"/>
          <w:szCs w:val="30"/>
        </w:rPr>
        <w:t>在参赛表格上填写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参赛者的姓名、性别、年龄、出生日期（年/月/日）、学校、班级、家长姓名、联系电话；有指导老师组织的，请写明指导老师的姓名、工作单位、联系电话；参赛者如果没有指导老师，须在“指导老师”一栏填写“无”。  </w:t>
      </w:r>
    </w:p>
    <w:p w:rsidR="00231C2E" w:rsidRPr="00E9325B" w:rsidRDefault="00E9325B" w:rsidP="000B1A53">
      <w:pPr>
        <w:widowControl/>
        <w:shd w:val="clear" w:color="auto" w:fill="FFFFFF"/>
        <w:spacing w:line="360" w:lineRule="auto"/>
        <w:ind w:firstLineChars="198" w:firstLine="596"/>
        <w:rPr>
          <w:rFonts w:ascii="仿宋_GB2312" w:eastAsia="仿宋_GB2312" w:hAnsiTheme="minorEastAsia" w:cs="宋体"/>
          <w:b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3.2</w:t>
      </w:r>
      <w:r w:rsidR="00231C2E" w:rsidRPr="00E9325B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表格</w:t>
      </w:r>
      <w:r w:rsidR="00BE031F" w:rsidRPr="00E9325B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粘贴</w:t>
      </w:r>
    </w:p>
    <w:p w:rsidR="00231C2E" w:rsidRPr="005E61FB" w:rsidRDefault="00231C2E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lastRenderedPageBreak/>
        <w:t>上述</w:t>
      </w:r>
      <w:r w:rsidR="003A5649">
        <w:rPr>
          <w:rFonts w:ascii="仿宋_GB2312" w:eastAsia="仿宋_GB2312" w:hAnsiTheme="minorEastAsia" w:cs="宋体" w:hint="eastAsia"/>
          <w:kern w:val="0"/>
          <w:sz w:val="30"/>
          <w:szCs w:val="30"/>
        </w:rPr>
        <w:t>参赛表格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各项</w:t>
      </w:r>
      <w:r w:rsidR="003A5649">
        <w:rPr>
          <w:rFonts w:ascii="仿宋_GB2312" w:eastAsia="仿宋_GB2312" w:hAnsiTheme="minorEastAsia" w:cs="宋体" w:hint="eastAsia"/>
          <w:kern w:val="0"/>
          <w:sz w:val="30"/>
          <w:szCs w:val="30"/>
        </w:rPr>
        <w:t>内容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必须填写完整，手工作品附在作品说明的背面，其他参赛作品贴在作品背面右下角位置，否则参赛作品将被视为不合格作品一律淘汰，不参加评选。</w:t>
      </w:r>
    </w:p>
    <w:p w:rsidR="00BE031F" w:rsidRPr="00E9325B" w:rsidRDefault="00E9325B" w:rsidP="000B1A53">
      <w:pPr>
        <w:widowControl/>
        <w:shd w:val="clear" w:color="auto" w:fill="FFFFFF"/>
        <w:spacing w:line="360" w:lineRule="auto"/>
        <w:ind w:firstLineChars="198" w:firstLine="596"/>
        <w:rPr>
          <w:rFonts w:ascii="仿宋_GB2312" w:eastAsia="仿宋_GB2312" w:hAnsiTheme="minorEastAsia" w:cs="宋体"/>
          <w:b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3.3</w:t>
      </w:r>
      <w:r w:rsidR="00BE031F" w:rsidRPr="00E9325B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交稿方式</w:t>
      </w:r>
    </w:p>
    <w:p w:rsidR="00B80D0D" w:rsidRPr="005E61FB" w:rsidRDefault="00231C2E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参赛学生可由班级、学校、各培训</w:t>
      </w:r>
      <w:r w:rsidR="00284BEA">
        <w:rPr>
          <w:rFonts w:ascii="仿宋_GB2312" w:eastAsia="仿宋_GB2312" w:hAnsiTheme="minorEastAsia" w:cs="宋体" w:hint="eastAsia"/>
          <w:kern w:val="0"/>
          <w:sz w:val="30"/>
          <w:szCs w:val="30"/>
        </w:rPr>
        <w:t>机构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统一组织参与，也可由学生家长或监护人指导参与；所有参赛作品无需装裱</w:t>
      </w:r>
      <w:r w:rsidR="005B297F">
        <w:rPr>
          <w:rFonts w:ascii="仿宋_GB2312" w:eastAsia="仿宋_GB2312" w:hAnsiTheme="minorEastAsia" w:cs="宋体" w:hint="eastAsia"/>
          <w:kern w:val="0"/>
          <w:sz w:val="30"/>
          <w:szCs w:val="30"/>
        </w:rPr>
        <w:t>，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参赛作品入围后大赛组委会负责统一装裱，不收取任何作品装裱费；参赛作品由</w:t>
      </w:r>
      <w:r w:rsidR="00CF3EFE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单位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或个人</w:t>
      </w:r>
      <w:r w:rsidR="00CF3EFE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通过邮寄或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直接送至大赛组委会办公</w:t>
      </w:r>
      <w:r w:rsidR="00B60250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室，同时拍摄作品的照片发送至作品邮箱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，邮箱内容</w:t>
      </w:r>
      <w:r w:rsidR="005B297F">
        <w:rPr>
          <w:rFonts w:ascii="仿宋_GB2312" w:eastAsia="仿宋_GB2312" w:hAnsiTheme="minorEastAsia" w:cs="宋体" w:hint="eastAsia"/>
          <w:kern w:val="0"/>
          <w:sz w:val="30"/>
          <w:szCs w:val="30"/>
        </w:rPr>
        <w:t>请附参赛表格</w:t>
      </w:r>
      <w:r w:rsidR="00B60250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。组委会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地址</w:t>
      </w:r>
      <w:r w:rsidR="00CF3EFE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：广州市海珠区新港西路135号中山大学国家大学科技园</w:t>
      </w:r>
      <w:r w:rsidR="00DD7A34">
        <w:rPr>
          <w:rFonts w:ascii="仿宋_GB2312" w:eastAsia="仿宋_GB2312" w:hAnsiTheme="minorEastAsia" w:cs="宋体" w:hint="eastAsia"/>
          <w:kern w:val="0"/>
          <w:sz w:val="30"/>
          <w:szCs w:val="30"/>
        </w:rPr>
        <w:t>A座</w:t>
      </w:r>
      <w:r w:rsidR="00CF3EFE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1404B室，</w:t>
      </w:r>
      <w:r w:rsidR="00DD7A34">
        <w:rPr>
          <w:rFonts w:ascii="仿宋_GB2312" w:eastAsia="仿宋_GB2312" w:hAnsiTheme="minorEastAsia" w:cs="宋体" w:hint="eastAsia"/>
          <w:kern w:val="0"/>
          <w:sz w:val="30"/>
          <w:szCs w:val="30"/>
        </w:rPr>
        <w:t>邮编：</w:t>
      </w:r>
      <w:r w:rsidR="00DD7A34" w:rsidRPr="00DD7A34">
        <w:rPr>
          <w:rFonts w:ascii="仿宋_GB2312" w:eastAsia="仿宋_GB2312" w:hAnsiTheme="minorEastAsia" w:cs="宋体"/>
          <w:kern w:val="0"/>
          <w:sz w:val="30"/>
          <w:szCs w:val="30"/>
        </w:rPr>
        <w:t>510000</w:t>
      </w:r>
      <w:r w:rsidR="00DD7A34">
        <w:rPr>
          <w:rFonts w:ascii="仿宋_GB2312" w:eastAsia="仿宋_GB2312" w:hAnsiTheme="minorEastAsia" w:cs="宋体" w:hint="eastAsia"/>
          <w:kern w:val="0"/>
          <w:sz w:val="30"/>
          <w:szCs w:val="30"/>
        </w:rPr>
        <w:t>，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组委会办公电话</w:t>
      </w:r>
      <w:r w:rsidR="00C026AF">
        <w:rPr>
          <w:rFonts w:ascii="仿宋_GB2312" w:eastAsia="仿宋_GB2312" w:hAnsiTheme="minorEastAsia" w:cs="宋体" w:hint="eastAsia"/>
          <w:kern w:val="0"/>
          <w:sz w:val="30"/>
          <w:szCs w:val="30"/>
        </w:rPr>
        <w:t>：</w:t>
      </w:r>
      <w:r w:rsidR="00CF3EFE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020-84114735</w:t>
      </w:r>
      <w:r w:rsidR="00B60250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，作品</w:t>
      </w:r>
      <w:r w:rsidR="00B31B35">
        <w:rPr>
          <w:rFonts w:ascii="仿宋_GB2312" w:eastAsia="仿宋_GB2312" w:hAnsiTheme="minorEastAsia" w:cs="宋体" w:hint="eastAsia"/>
          <w:kern w:val="0"/>
          <w:sz w:val="30"/>
          <w:szCs w:val="30"/>
        </w:rPr>
        <w:t>照片发送</w:t>
      </w:r>
      <w:r w:rsidR="00B60250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邮箱：</w:t>
      </w:r>
      <w:r w:rsidR="007F6E08" w:rsidRPr="005E61FB">
        <w:rPr>
          <w:rFonts w:ascii="仿宋_GB2312" w:eastAsia="仿宋_GB2312" w:hAnsiTheme="minorEastAsia" w:cs="宋体"/>
          <w:kern w:val="0"/>
          <w:sz w:val="30"/>
          <w:szCs w:val="30"/>
        </w:rPr>
        <w:t>science@spondegroup.com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。</w:t>
      </w:r>
    </w:p>
    <w:p w:rsidR="00767638" w:rsidRPr="006034BC" w:rsidRDefault="006034BC" w:rsidP="006034BC">
      <w:pPr>
        <w:widowControl/>
        <w:shd w:val="clear" w:color="auto" w:fill="FFFFFF"/>
        <w:spacing w:line="360" w:lineRule="auto"/>
        <w:rPr>
          <w:rFonts w:ascii="黑体" w:eastAsia="黑体" w:hAnsiTheme="minorEastAsia" w:cs="宋体"/>
          <w:bCs/>
          <w:kern w:val="0"/>
          <w:sz w:val="30"/>
          <w:szCs w:val="30"/>
        </w:rPr>
      </w:pPr>
      <w:r>
        <w:rPr>
          <w:rFonts w:ascii="黑体" w:eastAsia="黑体" w:hAnsiTheme="minorEastAsia" w:cs="宋体" w:hint="eastAsia"/>
          <w:bCs/>
          <w:kern w:val="0"/>
          <w:sz w:val="30"/>
          <w:szCs w:val="30"/>
        </w:rPr>
        <w:t>四、</w:t>
      </w:r>
      <w:r w:rsidR="00767638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评选方式及奖项设置</w:t>
      </w:r>
    </w:p>
    <w:p w:rsidR="00CE7FB1" w:rsidRPr="00856F14" w:rsidRDefault="00856F14" w:rsidP="000B1A53">
      <w:pPr>
        <w:widowControl/>
        <w:shd w:val="clear" w:color="auto" w:fill="FFFFFF"/>
        <w:spacing w:line="360" w:lineRule="auto"/>
        <w:ind w:firstLineChars="198" w:firstLine="596"/>
        <w:rPr>
          <w:rFonts w:ascii="仿宋_GB2312" w:eastAsia="仿宋_GB2312" w:hAnsiTheme="minorEastAsia" w:cs="宋体"/>
          <w:b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4.1</w:t>
      </w:r>
      <w:r w:rsidR="00CE7FB1" w:rsidRPr="00856F14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评委会</w:t>
      </w:r>
    </w:p>
    <w:p w:rsidR="00767638" w:rsidRPr="005E61FB" w:rsidRDefault="00121D06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获奖者将由组委会授权的评委会以公平、公正、公开的原则进行选拔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（评委会由高校专家教授、中国美协著名书画家、青少年艺术教育专家组成，为保证评审公正、公平，暂不公布评委名单）。</w:t>
      </w:r>
      <w:r w:rsidR="00AA4CED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本次大赛划分</w:t>
      </w:r>
      <w:r w:rsidR="00DA6B81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少儿组、</w:t>
      </w:r>
      <w:r w:rsidR="00BD581C">
        <w:rPr>
          <w:rFonts w:ascii="仿宋_GB2312" w:eastAsia="仿宋_GB2312" w:hAnsiTheme="minorEastAsia" w:cs="宋体" w:hint="eastAsia"/>
          <w:kern w:val="0"/>
          <w:sz w:val="30"/>
          <w:szCs w:val="30"/>
        </w:rPr>
        <w:t>少年</w:t>
      </w:r>
      <w:r w:rsidR="00DA6B81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组和</w:t>
      </w:r>
      <w:r w:rsidR="00BD581C">
        <w:rPr>
          <w:rFonts w:ascii="仿宋_GB2312" w:eastAsia="仿宋_GB2312" w:hAnsiTheme="minorEastAsia" w:cs="宋体" w:hint="eastAsia"/>
          <w:kern w:val="0"/>
          <w:sz w:val="30"/>
          <w:szCs w:val="30"/>
        </w:rPr>
        <w:t>青年</w:t>
      </w:r>
      <w:r w:rsidR="00DA6B81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组三</w:t>
      </w:r>
      <w:r w:rsidR="00AA4CED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组进行评选。</w:t>
      </w:r>
    </w:p>
    <w:p w:rsidR="00AA4CED" w:rsidRPr="00856F14" w:rsidRDefault="00856F14" w:rsidP="000B1A53">
      <w:pPr>
        <w:widowControl/>
        <w:shd w:val="clear" w:color="auto" w:fill="FFFFFF"/>
        <w:spacing w:line="360" w:lineRule="auto"/>
        <w:ind w:firstLineChars="198" w:firstLine="596"/>
        <w:rPr>
          <w:rFonts w:ascii="仿宋_GB2312" w:eastAsia="仿宋_GB2312" w:hAnsiTheme="minorEastAsia" w:cs="宋体"/>
          <w:b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4.2</w:t>
      </w:r>
      <w:r w:rsidR="00AA4CED" w:rsidRPr="00856F14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奖项设置及评奖方式</w:t>
      </w:r>
    </w:p>
    <w:p w:rsidR="00767638" w:rsidRPr="005E61FB" w:rsidRDefault="000F7A1E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4.</w:t>
      </w:r>
      <w:r w:rsidR="00577737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2.1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评选共分为初评、复评及终评三个阶段。根据参赛者作品内容、主题、创意、技巧、材料等方面进行综合考虑。初评：由评委会从每组评选出50件参赛作品，共1</w:t>
      </w:r>
      <w:r w:rsidR="00F0488E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5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0件进入复评。复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lastRenderedPageBreak/>
        <w:t>评：由评委会从初评选出的1</w:t>
      </w:r>
      <w:r w:rsidR="00F0488E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5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0件作品中，评选出</w:t>
      </w:r>
      <w:r w:rsidR="00F62D5B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6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0件作品进入终评，每组</w:t>
      </w:r>
      <w:r w:rsidR="00F62D5B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2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0件。终评：由评委会从复评评选出的</w:t>
      </w:r>
      <w:r w:rsidR="00F62D5B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60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件参展作品中，分别评选出一等奖</w:t>
      </w:r>
      <w:r w:rsidR="00C928C0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3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名、二等奖</w:t>
      </w:r>
      <w:r w:rsidR="00F62D5B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12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名、三等奖</w:t>
      </w:r>
      <w:r w:rsidR="00C928C0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15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名，其余</w:t>
      </w:r>
      <w:r w:rsidR="00D848D2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3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0件为优秀奖（各项奖项每组各占</w:t>
      </w:r>
      <w:r w:rsidR="00C312F3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三分之一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）。</w:t>
      </w:r>
      <w:r w:rsidR="00E66744">
        <w:rPr>
          <w:rFonts w:ascii="仿宋_GB2312" w:eastAsia="仿宋_GB2312" w:hAnsiTheme="minorEastAsia" w:cs="宋体" w:hint="eastAsia"/>
          <w:kern w:val="0"/>
          <w:sz w:val="30"/>
          <w:szCs w:val="30"/>
        </w:rPr>
        <w:t>组委会届时也将组织网络投票环节，选出最具人气和最具创意等作品，为社会大众提供参与思帮得科技生活馆设计建设的机会和渠道。</w:t>
      </w:r>
    </w:p>
    <w:p w:rsidR="00767638" w:rsidRPr="005E61FB" w:rsidRDefault="000F7A1E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4.</w:t>
      </w:r>
      <w:r w:rsidR="00577737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2.2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大赛组委会对积极参与本次大赛的班级、学校和培训</w:t>
      </w:r>
      <w:r w:rsidR="00AF76DD">
        <w:rPr>
          <w:rFonts w:ascii="仿宋_GB2312" w:eastAsia="仿宋_GB2312" w:hAnsiTheme="minorEastAsia" w:cs="宋体" w:hint="eastAsia"/>
          <w:kern w:val="0"/>
          <w:sz w:val="30"/>
          <w:szCs w:val="30"/>
        </w:rPr>
        <w:t>机构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、组织者、辅导教师进行评比，确定优秀组织奖</w:t>
      </w:r>
      <w:r w:rsidR="00BD581C">
        <w:rPr>
          <w:rFonts w:ascii="仿宋_GB2312" w:eastAsia="仿宋_GB2312" w:hAnsiTheme="minorEastAsia" w:cs="宋体" w:hint="eastAsia"/>
          <w:kern w:val="0"/>
          <w:sz w:val="30"/>
          <w:szCs w:val="30"/>
        </w:rPr>
        <w:t>20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名、优秀指导教师奖</w:t>
      </w:r>
      <w:r w:rsidR="006F5799">
        <w:rPr>
          <w:rFonts w:ascii="仿宋_GB2312" w:eastAsia="仿宋_GB2312" w:hAnsiTheme="minorEastAsia" w:cs="宋体" w:hint="eastAsia"/>
          <w:kern w:val="0"/>
          <w:sz w:val="30"/>
          <w:szCs w:val="30"/>
        </w:rPr>
        <w:t>10</w:t>
      </w:r>
      <w:r w:rsidR="00767638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名。</w:t>
      </w:r>
    </w:p>
    <w:p w:rsidR="00EB0F05" w:rsidRPr="000F7A1E" w:rsidRDefault="000F7A1E" w:rsidP="000B1A53">
      <w:pPr>
        <w:widowControl/>
        <w:shd w:val="clear" w:color="auto" w:fill="FFFFFF"/>
        <w:spacing w:line="360" w:lineRule="auto"/>
        <w:ind w:firstLineChars="198" w:firstLine="596"/>
        <w:rPr>
          <w:rFonts w:ascii="仿宋_GB2312" w:eastAsia="仿宋_GB2312" w:hAnsiTheme="minorEastAsia" w:cs="宋体"/>
          <w:b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4.3</w:t>
      </w:r>
      <w:r w:rsidR="00AC187F" w:rsidRPr="000F7A1E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奖品设置</w:t>
      </w:r>
    </w:p>
    <w:tbl>
      <w:tblPr>
        <w:tblStyle w:val="a9"/>
        <w:tblW w:w="81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850"/>
        <w:gridCol w:w="851"/>
        <w:gridCol w:w="5108"/>
      </w:tblGrid>
      <w:tr w:rsidR="005E61FB" w:rsidRPr="005E61FB" w:rsidTr="00194E9E">
        <w:trPr>
          <w:trHeight w:val="350"/>
          <w:jc w:val="center"/>
        </w:trPr>
        <w:tc>
          <w:tcPr>
            <w:tcW w:w="3040" w:type="dxa"/>
            <w:gridSpan w:val="3"/>
          </w:tcPr>
          <w:p w:rsidR="00E27991" w:rsidRPr="005E61FB" w:rsidRDefault="00E27991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项目内容</w:t>
            </w:r>
          </w:p>
        </w:tc>
        <w:tc>
          <w:tcPr>
            <w:tcW w:w="5108" w:type="dxa"/>
          </w:tcPr>
          <w:p w:rsidR="00E27991" w:rsidRPr="005E61FB" w:rsidRDefault="00E27991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奖</w:t>
            </w:r>
            <w:r w:rsidR="00A96EAD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品</w:t>
            </w: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设置</w:t>
            </w:r>
          </w:p>
        </w:tc>
      </w:tr>
      <w:tr w:rsidR="005E61FB" w:rsidRPr="005E61FB" w:rsidTr="00194E9E">
        <w:trPr>
          <w:trHeight w:val="500"/>
          <w:jc w:val="center"/>
        </w:trPr>
        <w:tc>
          <w:tcPr>
            <w:tcW w:w="1339" w:type="dxa"/>
            <w:vMerge w:val="restart"/>
          </w:tcPr>
          <w:p w:rsidR="002F4FFA" w:rsidRPr="005E61FB" w:rsidRDefault="002F4FFA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一等奖</w:t>
            </w:r>
          </w:p>
        </w:tc>
        <w:tc>
          <w:tcPr>
            <w:tcW w:w="1701" w:type="dxa"/>
            <w:gridSpan w:val="2"/>
          </w:tcPr>
          <w:p w:rsidR="002F4FFA" w:rsidRPr="005E61FB" w:rsidRDefault="00C928C0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少儿组1名</w:t>
            </w:r>
          </w:p>
        </w:tc>
        <w:tc>
          <w:tcPr>
            <w:tcW w:w="5108" w:type="dxa"/>
          </w:tcPr>
          <w:p w:rsidR="002F4FFA" w:rsidRPr="005E61FB" w:rsidRDefault="002F4FFA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证书、</w:t>
            </w:r>
            <w:r w:rsidR="00A96EAD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价值6000元特斯拉儿童汽车</w:t>
            </w:r>
          </w:p>
        </w:tc>
      </w:tr>
      <w:tr w:rsidR="005E61FB" w:rsidRPr="005E61FB" w:rsidTr="00194E9E">
        <w:trPr>
          <w:trHeight w:val="778"/>
          <w:jc w:val="center"/>
        </w:trPr>
        <w:tc>
          <w:tcPr>
            <w:tcW w:w="1339" w:type="dxa"/>
            <w:vMerge/>
          </w:tcPr>
          <w:p w:rsidR="002F4FFA" w:rsidRPr="005E61FB" w:rsidRDefault="002F4FFA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</w:p>
        </w:tc>
        <w:tc>
          <w:tcPr>
            <w:tcW w:w="1701" w:type="dxa"/>
            <w:gridSpan w:val="2"/>
          </w:tcPr>
          <w:p w:rsidR="002F4FFA" w:rsidRPr="005E61FB" w:rsidRDefault="00AD161B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30"/>
              </w:rPr>
              <w:t>少年</w:t>
            </w:r>
            <w:r w:rsidR="009D2E54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组1名</w:t>
            </w:r>
          </w:p>
          <w:p w:rsidR="00C928C0" w:rsidRPr="005E61FB" w:rsidRDefault="00AD161B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30"/>
              </w:rPr>
              <w:t>青年</w:t>
            </w:r>
            <w:r w:rsidR="00C928C0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组1名</w:t>
            </w:r>
          </w:p>
        </w:tc>
        <w:tc>
          <w:tcPr>
            <w:tcW w:w="5108" w:type="dxa"/>
          </w:tcPr>
          <w:p w:rsidR="002F4FFA" w:rsidRPr="005E61FB" w:rsidRDefault="002F4FFA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证书、</w:t>
            </w:r>
            <w:r w:rsidR="00A96EAD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价值6000元思帮得三合一智能语音空气净化器</w:t>
            </w:r>
          </w:p>
        </w:tc>
      </w:tr>
      <w:tr w:rsidR="005E61FB" w:rsidRPr="005E61FB" w:rsidTr="00194E9E">
        <w:trPr>
          <w:trHeight w:val="535"/>
          <w:jc w:val="center"/>
        </w:trPr>
        <w:tc>
          <w:tcPr>
            <w:tcW w:w="2189" w:type="dxa"/>
            <w:gridSpan w:val="2"/>
          </w:tcPr>
          <w:p w:rsidR="00E27991" w:rsidRPr="005E61FB" w:rsidRDefault="00E27991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二等奖</w:t>
            </w:r>
          </w:p>
        </w:tc>
        <w:tc>
          <w:tcPr>
            <w:tcW w:w="851" w:type="dxa"/>
          </w:tcPr>
          <w:p w:rsidR="00E27991" w:rsidRPr="005E61FB" w:rsidRDefault="00800D19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12</w:t>
            </w:r>
            <w:r w:rsidR="00E27991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名</w:t>
            </w:r>
          </w:p>
        </w:tc>
        <w:tc>
          <w:tcPr>
            <w:tcW w:w="5108" w:type="dxa"/>
          </w:tcPr>
          <w:p w:rsidR="00E27991" w:rsidRPr="005E61FB" w:rsidRDefault="00E27991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证书、</w:t>
            </w:r>
            <w:r w:rsidR="00673311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价值3000元的春晚伴舞alpha机器人</w:t>
            </w:r>
          </w:p>
        </w:tc>
      </w:tr>
      <w:tr w:rsidR="005E61FB" w:rsidRPr="005E61FB" w:rsidTr="00194E9E">
        <w:trPr>
          <w:trHeight w:val="388"/>
          <w:jc w:val="center"/>
        </w:trPr>
        <w:tc>
          <w:tcPr>
            <w:tcW w:w="2189" w:type="dxa"/>
            <w:gridSpan w:val="2"/>
          </w:tcPr>
          <w:p w:rsidR="00E27991" w:rsidRPr="005E61FB" w:rsidRDefault="00E27991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三等奖</w:t>
            </w:r>
          </w:p>
        </w:tc>
        <w:tc>
          <w:tcPr>
            <w:tcW w:w="851" w:type="dxa"/>
          </w:tcPr>
          <w:p w:rsidR="00E27991" w:rsidRPr="005E61FB" w:rsidRDefault="00800D19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15</w:t>
            </w:r>
            <w:r w:rsidR="00E27991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名</w:t>
            </w:r>
          </w:p>
        </w:tc>
        <w:tc>
          <w:tcPr>
            <w:tcW w:w="5108" w:type="dxa"/>
          </w:tcPr>
          <w:p w:rsidR="00E27991" w:rsidRPr="005E61FB" w:rsidRDefault="00E27991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证书、</w:t>
            </w:r>
            <w:r w:rsidR="00673311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价值2000元思帮得小智能移动空调</w:t>
            </w:r>
          </w:p>
        </w:tc>
      </w:tr>
      <w:tr w:rsidR="005E61FB" w:rsidRPr="005E61FB" w:rsidTr="00194E9E">
        <w:trPr>
          <w:trHeight w:val="381"/>
          <w:jc w:val="center"/>
        </w:trPr>
        <w:tc>
          <w:tcPr>
            <w:tcW w:w="2189" w:type="dxa"/>
            <w:gridSpan w:val="2"/>
          </w:tcPr>
          <w:p w:rsidR="00E27991" w:rsidRPr="005E61FB" w:rsidRDefault="00E27991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优秀奖</w:t>
            </w:r>
          </w:p>
        </w:tc>
        <w:tc>
          <w:tcPr>
            <w:tcW w:w="851" w:type="dxa"/>
          </w:tcPr>
          <w:p w:rsidR="00E27991" w:rsidRPr="005E61FB" w:rsidRDefault="00E27991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30名</w:t>
            </w:r>
          </w:p>
        </w:tc>
        <w:tc>
          <w:tcPr>
            <w:tcW w:w="5108" w:type="dxa"/>
          </w:tcPr>
          <w:p w:rsidR="00E27991" w:rsidRPr="005E61FB" w:rsidRDefault="00E27991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证书</w:t>
            </w:r>
            <w:r w:rsidR="00673311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、价值500</w:t>
            </w:r>
            <w:r w:rsidR="004512F6">
              <w:rPr>
                <w:rFonts w:ascii="仿宋_GB2312" w:eastAsia="仿宋_GB2312" w:hAnsiTheme="minorEastAsia" w:cs="仿宋" w:hint="eastAsia"/>
                <w:sz w:val="24"/>
                <w:szCs w:val="30"/>
              </w:rPr>
              <w:t>元的思喜爱山</w:t>
            </w:r>
            <w:r w:rsidR="00673311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泉有机米10千克</w:t>
            </w:r>
          </w:p>
        </w:tc>
      </w:tr>
      <w:tr w:rsidR="005E61FB" w:rsidRPr="005E61FB" w:rsidTr="00194E9E">
        <w:trPr>
          <w:trHeight w:val="375"/>
          <w:jc w:val="center"/>
        </w:trPr>
        <w:tc>
          <w:tcPr>
            <w:tcW w:w="2189" w:type="dxa"/>
            <w:gridSpan w:val="2"/>
          </w:tcPr>
          <w:p w:rsidR="00E27991" w:rsidRPr="005E61FB" w:rsidRDefault="00E27991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优秀组织奖</w:t>
            </w:r>
          </w:p>
        </w:tc>
        <w:tc>
          <w:tcPr>
            <w:tcW w:w="851" w:type="dxa"/>
          </w:tcPr>
          <w:p w:rsidR="00E27991" w:rsidRPr="005E61FB" w:rsidRDefault="00BD581C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30"/>
              </w:rPr>
              <w:t>20</w:t>
            </w:r>
            <w:r w:rsidR="00E27991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名</w:t>
            </w:r>
          </w:p>
        </w:tc>
        <w:tc>
          <w:tcPr>
            <w:tcW w:w="5108" w:type="dxa"/>
          </w:tcPr>
          <w:p w:rsidR="00E27991" w:rsidRPr="005E61FB" w:rsidRDefault="00E27991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奖牌</w:t>
            </w:r>
            <w:r w:rsidR="00AD37BA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、价值2000元思帮得小智能移动空调</w:t>
            </w:r>
          </w:p>
        </w:tc>
      </w:tr>
      <w:tr w:rsidR="005E61FB" w:rsidRPr="005E61FB" w:rsidTr="00194E9E">
        <w:trPr>
          <w:trHeight w:val="383"/>
          <w:jc w:val="center"/>
        </w:trPr>
        <w:tc>
          <w:tcPr>
            <w:tcW w:w="2189" w:type="dxa"/>
            <w:gridSpan w:val="2"/>
          </w:tcPr>
          <w:p w:rsidR="00E27991" w:rsidRPr="005E61FB" w:rsidRDefault="00E27991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优秀指导教师奖</w:t>
            </w:r>
          </w:p>
        </w:tc>
        <w:tc>
          <w:tcPr>
            <w:tcW w:w="851" w:type="dxa"/>
          </w:tcPr>
          <w:p w:rsidR="00E27991" w:rsidRPr="005E61FB" w:rsidRDefault="006F5799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30"/>
              </w:rPr>
              <w:t>10</w:t>
            </w:r>
            <w:r w:rsidR="00E27991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名</w:t>
            </w:r>
          </w:p>
        </w:tc>
        <w:tc>
          <w:tcPr>
            <w:tcW w:w="5108" w:type="dxa"/>
          </w:tcPr>
          <w:p w:rsidR="00E27991" w:rsidRPr="005E61FB" w:rsidRDefault="00E27991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证书、</w:t>
            </w:r>
            <w:r w:rsidR="00AD37BA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价值500元的思喜爱</w:t>
            </w:r>
            <w:r w:rsidR="00F40B2F">
              <w:rPr>
                <w:rFonts w:ascii="仿宋_GB2312" w:eastAsia="仿宋_GB2312" w:hAnsiTheme="minorEastAsia" w:cs="仿宋" w:hint="eastAsia"/>
                <w:sz w:val="24"/>
                <w:szCs w:val="30"/>
              </w:rPr>
              <w:t>山</w:t>
            </w:r>
            <w:r w:rsidR="00AD37BA"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泉有机米10千克</w:t>
            </w:r>
          </w:p>
        </w:tc>
      </w:tr>
      <w:tr w:rsidR="00E76BF0" w:rsidRPr="005E61FB" w:rsidTr="00194E9E">
        <w:trPr>
          <w:trHeight w:val="477"/>
          <w:jc w:val="center"/>
        </w:trPr>
        <w:tc>
          <w:tcPr>
            <w:tcW w:w="2189" w:type="dxa"/>
            <w:gridSpan w:val="2"/>
          </w:tcPr>
          <w:p w:rsidR="00E76BF0" w:rsidRPr="005E61FB" w:rsidRDefault="00E76BF0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30"/>
              </w:rPr>
              <w:t>最具人气奖</w:t>
            </w:r>
          </w:p>
        </w:tc>
        <w:tc>
          <w:tcPr>
            <w:tcW w:w="851" w:type="dxa"/>
          </w:tcPr>
          <w:p w:rsidR="00E76BF0" w:rsidRPr="005E61FB" w:rsidRDefault="00E76BF0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30"/>
              </w:rPr>
              <w:t>3</w:t>
            </w: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名</w:t>
            </w:r>
          </w:p>
        </w:tc>
        <w:tc>
          <w:tcPr>
            <w:tcW w:w="5108" w:type="dxa"/>
          </w:tcPr>
          <w:p w:rsidR="00E76BF0" w:rsidRPr="005E61FB" w:rsidRDefault="00E76BF0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30"/>
              </w:rPr>
              <w:t>神秘大奖</w:t>
            </w:r>
          </w:p>
        </w:tc>
      </w:tr>
      <w:tr w:rsidR="00E76BF0" w:rsidRPr="005E61FB" w:rsidTr="00194E9E">
        <w:trPr>
          <w:trHeight w:val="414"/>
          <w:jc w:val="center"/>
        </w:trPr>
        <w:tc>
          <w:tcPr>
            <w:tcW w:w="2189" w:type="dxa"/>
            <w:gridSpan w:val="2"/>
          </w:tcPr>
          <w:p w:rsidR="00E76BF0" w:rsidRPr="005E61FB" w:rsidRDefault="00E76BF0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30"/>
              </w:rPr>
              <w:t>最具创意奖</w:t>
            </w:r>
          </w:p>
        </w:tc>
        <w:tc>
          <w:tcPr>
            <w:tcW w:w="851" w:type="dxa"/>
          </w:tcPr>
          <w:p w:rsidR="00E76BF0" w:rsidRPr="005E61FB" w:rsidRDefault="00E76BF0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30"/>
              </w:rPr>
              <w:t>3</w:t>
            </w:r>
            <w:r w:rsidRPr="005E61FB">
              <w:rPr>
                <w:rFonts w:ascii="仿宋_GB2312" w:eastAsia="仿宋_GB2312" w:hAnsiTheme="minorEastAsia" w:cs="仿宋" w:hint="eastAsia"/>
                <w:sz w:val="24"/>
                <w:szCs w:val="30"/>
              </w:rPr>
              <w:t>名</w:t>
            </w:r>
          </w:p>
        </w:tc>
        <w:tc>
          <w:tcPr>
            <w:tcW w:w="5108" w:type="dxa"/>
          </w:tcPr>
          <w:p w:rsidR="00E76BF0" w:rsidRPr="005E61FB" w:rsidRDefault="00E76BF0" w:rsidP="000B1A53">
            <w:pPr>
              <w:widowControl/>
              <w:spacing w:line="360" w:lineRule="auto"/>
              <w:rPr>
                <w:rFonts w:ascii="仿宋_GB2312" w:eastAsia="仿宋_GB2312" w:hAnsiTheme="minorEastAsia" w:cs="仿宋"/>
                <w:sz w:val="24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30"/>
              </w:rPr>
              <w:t>神秘大奖</w:t>
            </w:r>
          </w:p>
        </w:tc>
      </w:tr>
    </w:tbl>
    <w:p w:rsidR="00366E15" w:rsidRPr="00366E15" w:rsidRDefault="00366E15" w:rsidP="000B1A53">
      <w:pPr>
        <w:widowControl/>
        <w:shd w:val="clear" w:color="auto" w:fill="FFFFFF"/>
        <w:spacing w:line="360" w:lineRule="auto"/>
        <w:rPr>
          <w:rFonts w:ascii="仿宋_GB2312" w:eastAsia="仿宋_GB2312" w:hAnsiTheme="minorEastAsia" w:cs="宋体"/>
          <w:kern w:val="0"/>
          <w:sz w:val="24"/>
          <w:szCs w:val="30"/>
        </w:rPr>
      </w:pPr>
      <w:r w:rsidRPr="00366E15">
        <w:rPr>
          <w:rFonts w:ascii="仿宋_GB2312" w:eastAsia="仿宋_GB2312" w:hAnsiTheme="minorEastAsia" w:cs="宋体" w:hint="eastAsia"/>
          <w:kern w:val="0"/>
          <w:sz w:val="24"/>
          <w:szCs w:val="30"/>
        </w:rPr>
        <w:t>另，参赛选手都将</w:t>
      </w:r>
      <w:r>
        <w:rPr>
          <w:rFonts w:ascii="仿宋_GB2312" w:eastAsia="仿宋_GB2312" w:hAnsiTheme="minorEastAsia" w:cs="宋体" w:hint="eastAsia"/>
          <w:kern w:val="0"/>
          <w:sz w:val="24"/>
          <w:szCs w:val="30"/>
        </w:rPr>
        <w:t>受邀</w:t>
      </w:r>
      <w:r w:rsidRPr="00366E15">
        <w:rPr>
          <w:rFonts w:ascii="仿宋_GB2312" w:eastAsia="仿宋_GB2312" w:hAnsiTheme="minorEastAsia" w:cs="宋体" w:hint="eastAsia"/>
          <w:kern w:val="0"/>
          <w:sz w:val="24"/>
          <w:szCs w:val="30"/>
        </w:rPr>
        <w:t>出席本地科技生活馆的开馆仪式，获奖学生还有机会成为本地场馆的代言人哦。</w:t>
      </w:r>
    </w:p>
    <w:p w:rsidR="00AB6CCF" w:rsidRPr="006034BC" w:rsidRDefault="006034BC" w:rsidP="006034BC">
      <w:pPr>
        <w:widowControl/>
        <w:shd w:val="clear" w:color="auto" w:fill="FFFFFF"/>
        <w:spacing w:line="360" w:lineRule="auto"/>
        <w:rPr>
          <w:rFonts w:ascii="黑体" w:eastAsia="黑体" w:hAnsiTheme="minorEastAsia" w:cs="宋体"/>
          <w:bCs/>
          <w:kern w:val="0"/>
          <w:sz w:val="30"/>
          <w:szCs w:val="30"/>
        </w:rPr>
      </w:pPr>
      <w:r>
        <w:rPr>
          <w:rFonts w:ascii="黑体" w:eastAsia="黑体" w:hAnsiTheme="minorEastAsia" w:cs="宋体" w:hint="eastAsia"/>
          <w:bCs/>
          <w:kern w:val="0"/>
          <w:sz w:val="30"/>
          <w:szCs w:val="30"/>
        </w:rPr>
        <w:t>五、</w:t>
      </w:r>
      <w:r w:rsidR="00AB6CCF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 xml:space="preserve">颁奖方式及其他 </w:t>
      </w:r>
    </w:p>
    <w:p w:rsidR="00AB6CCF" w:rsidRPr="000F7A1E" w:rsidRDefault="000F7A1E" w:rsidP="000B1A53">
      <w:pPr>
        <w:widowControl/>
        <w:shd w:val="clear" w:color="auto" w:fill="FFFFFF"/>
        <w:spacing w:line="360" w:lineRule="auto"/>
        <w:ind w:firstLineChars="198" w:firstLine="596"/>
        <w:rPr>
          <w:rFonts w:ascii="仿宋_GB2312" w:eastAsia="仿宋_GB2312" w:hAnsiTheme="minorEastAsia" w:cs="宋体"/>
          <w:b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5.1</w:t>
      </w:r>
      <w:r w:rsidR="00AB6CCF" w:rsidRPr="000F7A1E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 xml:space="preserve">颁奖方式 </w:t>
      </w:r>
    </w:p>
    <w:p w:rsidR="00AB6CCF" w:rsidRPr="005E61FB" w:rsidRDefault="00EE5123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lastRenderedPageBreak/>
        <w:t>大赛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获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奖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者由大赛组委会</w:t>
      </w:r>
      <w:r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颁发获奖证书及奖品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。 </w:t>
      </w:r>
    </w:p>
    <w:p w:rsidR="00EE5123" w:rsidRPr="000F7A1E" w:rsidRDefault="000F7A1E" w:rsidP="000B1A53">
      <w:pPr>
        <w:widowControl/>
        <w:shd w:val="clear" w:color="auto" w:fill="FFFFFF"/>
        <w:spacing w:line="360" w:lineRule="auto"/>
        <w:ind w:firstLineChars="198" w:firstLine="596"/>
        <w:rPr>
          <w:rFonts w:ascii="仿宋_GB2312" w:eastAsia="仿宋_GB2312" w:hAnsiTheme="minorEastAsia" w:cs="宋体"/>
          <w:b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5.2</w:t>
      </w:r>
      <w:r w:rsidR="00EE5123" w:rsidRPr="000F7A1E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参赛作品的所有权及其他事宜</w:t>
      </w:r>
      <w:r w:rsidR="00EE5123" w:rsidRPr="000F7A1E">
        <w:rPr>
          <w:rFonts w:ascii="仿宋_GB2312" w:eastAsia="仿宋_GB2312" w:hAnsiTheme="minorEastAsia" w:cs="宋体" w:hint="eastAsia"/>
          <w:b/>
          <w:kern w:val="0"/>
          <w:sz w:val="30"/>
          <w:szCs w:val="30"/>
        </w:rPr>
        <w:t> </w:t>
      </w:r>
    </w:p>
    <w:p w:rsidR="00F25D78" w:rsidRPr="005E61FB" w:rsidRDefault="000F7A1E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5.</w:t>
      </w:r>
      <w:r w:rsidR="00EE5123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2.1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参赛作品版权归大赛组委会所有，作者享有署名权。主办单位有权保留作品在相关活动中使用</w:t>
      </w:r>
      <w:r w:rsidR="00E50FD3">
        <w:rPr>
          <w:rFonts w:ascii="仿宋_GB2312" w:eastAsia="仿宋_GB2312" w:hAnsiTheme="minorEastAsia" w:cs="宋体" w:hint="eastAsia"/>
          <w:kern w:val="0"/>
          <w:sz w:val="30"/>
          <w:szCs w:val="30"/>
        </w:rPr>
        <w:t>（包括展出，在媒体及宣传资料上使用，如网站、海报、出版物等）。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主办单位保留为公益活动筹集资金时对于作品的处置权（包括慈善拍卖）。以上活动只发证书，不再另付稿酬。 </w:t>
      </w:r>
    </w:p>
    <w:p w:rsidR="00AB6CCF" w:rsidRPr="005E61FB" w:rsidRDefault="000F7A1E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5.</w:t>
      </w:r>
      <w:r w:rsidR="00EE5123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2.2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参赛选手保证其提交的参赛作品为其原创，未侵犯任何第三方的知识产权和其它权益，主办单位不对参赛作品可能造成的侵权行为承担任何法律责任。 </w:t>
      </w:r>
    </w:p>
    <w:p w:rsidR="00AB6CCF" w:rsidRPr="006034BC" w:rsidRDefault="006034BC" w:rsidP="006034BC">
      <w:pPr>
        <w:widowControl/>
        <w:shd w:val="clear" w:color="auto" w:fill="FFFFFF"/>
        <w:spacing w:line="360" w:lineRule="auto"/>
        <w:rPr>
          <w:rFonts w:ascii="黑体" w:eastAsia="黑体" w:hAnsiTheme="minorEastAsia" w:cs="宋体"/>
          <w:bCs/>
          <w:kern w:val="0"/>
          <w:sz w:val="30"/>
          <w:szCs w:val="30"/>
        </w:rPr>
      </w:pPr>
      <w:r>
        <w:rPr>
          <w:rFonts w:ascii="黑体" w:eastAsia="黑体" w:hAnsiTheme="minorEastAsia" w:cs="宋体" w:hint="eastAsia"/>
          <w:bCs/>
          <w:kern w:val="0"/>
          <w:sz w:val="30"/>
          <w:szCs w:val="30"/>
        </w:rPr>
        <w:t>六、</w:t>
      </w:r>
      <w:r w:rsidR="00EE5123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大赛</w:t>
      </w:r>
      <w:r w:rsidR="00AB6CCF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实施</w:t>
      </w:r>
    </w:p>
    <w:p w:rsidR="00AB6CCF" w:rsidRPr="005E61FB" w:rsidRDefault="000F7A1E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1.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第一阶段：前期活动推广、作品征集（</w:t>
      </w:r>
      <w:r w:rsidR="00EE5123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6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月</w:t>
      </w:r>
      <w:r w:rsidR="00EE5123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1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日-</w:t>
      </w:r>
      <w:r w:rsidR="00B62FAE">
        <w:rPr>
          <w:rFonts w:ascii="仿宋_GB2312" w:eastAsia="仿宋_GB2312" w:hAnsiTheme="minorEastAsia" w:cs="宋体" w:hint="eastAsia"/>
          <w:kern w:val="0"/>
          <w:sz w:val="30"/>
          <w:szCs w:val="30"/>
        </w:rPr>
        <w:t>7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月</w:t>
      </w:r>
      <w:r w:rsidR="007D5239">
        <w:rPr>
          <w:rFonts w:ascii="仿宋_GB2312" w:eastAsia="仿宋_GB2312" w:hAnsiTheme="minorEastAsia" w:cs="宋体" w:hint="eastAsia"/>
          <w:kern w:val="0"/>
          <w:sz w:val="30"/>
          <w:szCs w:val="30"/>
        </w:rPr>
        <w:t>25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日</w:t>
      </w:r>
      <w:r w:rsidR="0057581C">
        <w:rPr>
          <w:rFonts w:ascii="仿宋_GB2312" w:eastAsia="仿宋_GB2312" w:hAnsiTheme="minorEastAsia" w:cs="宋体" w:hint="eastAsia"/>
          <w:kern w:val="0"/>
          <w:sz w:val="30"/>
          <w:szCs w:val="30"/>
        </w:rPr>
        <w:t>，以邮戳时间为准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）</w:t>
      </w:r>
    </w:p>
    <w:p w:rsidR="00AB6CCF" w:rsidRPr="005E61FB" w:rsidRDefault="000F7A1E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2.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第二阶段：作品展览、专家评审（</w:t>
      </w:r>
      <w:r w:rsidR="0047367D">
        <w:rPr>
          <w:rFonts w:ascii="仿宋_GB2312" w:eastAsia="仿宋_GB2312" w:hAnsiTheme="minorEastAsia" w:cs="宋体" w:hint="eastAsia"/>
          <w:kern w:val="0"/>
          <w:sz w:val="30"/>
          <w:szCs w:val="30"/>
        </w:rPr>
        <w:t>8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月</w:t>
      </w:r>
      <w:r w:rsidR="007D5239">
        <w:rPr>
          <w:rFonts w:ascii="仿宋_GB2312" w:eastAsia="仿宋_GB2312" w:hAnsiTheme="minorEastAsia" w:cs="宋体" w:hint="eastAsia"/>
          <w:kern w:val="0"/>
          <w:sz w:val="30"/>
          <w:szCs w:val="30"/>
        </w:rPr>
        <w:t>5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日-</w:t>
      </w:r>
      <w:r w:rsidR="0047367D">
        <w:rPr>
          <w:rFonts w:ascii="仿宋_GB2312" w:eastAsia="仿宋_GB2312" w:hAnsiTheme="minorEastAsia" w:cs="宋体" w:hint="eastAsia"/>
          <w:kern w:val="0"/>
          <w:sz w:val="30"/>
          <w:szCs w:val="30"/>
        </w:rPr>
        <w:t>8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月</w:t>
      </w:r>
      <w:r w:rsidR="0047367D">
        <w:rPr>
          <w:rFonts w:ascii="仿宋_GB2312" w:eastAsia="仿宋_GB2312" w:hAnsiTheme="minorEastAsia" w:cs="宋体" w:hint="eastAsia"/>
          <w:kern w:val="0"/>
          <w:sz w:val="30"/>
          <w:szCs w:val="30"/>
        </w:rPr>
        <w:t>1</w:t>
      </w:r>
      <w:r w:rsidR="00896FBE">
        <w:rPr>
          <w:rFonts w:ascii="仿宋_GB2312" w:eastAsia="仿宋_GB2312" w:hAnsiTheme="minorEastAsia" w:cs="宋体" w:hint="eastAsia"/>
          <w:kern w:val="0"/>
          <w:sz w:val="30"/>
          <w:szCs w:val="30"/>
        </w:rPr>
        <w:t>5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日） </w:t>
      </w:r>
    </w:p>
    <w:p w:rsidR="00AB6CCF" w:rsidRPr="005E61FB" w:rsidRDefault="000F7A1E" w:rsidP="000B1A53">
      <w:pPr>
        <w:widowControl/>
        <w:shd w:val="clear" w:color="auto" w:fill="FFFFFF"/>
        <w:spacing w:line="360" w:lineRule="auto"/>
        <w:ind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3.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第三阶段：</w:t>
      </w:r>
      <w:r w:rsidR="00EE5123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结果公布、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颁奖活动（</w:t>
      </w:r>
      <w:r w:rsidR="0047367D">
        <w:rPr>
          <w:rFonts w:ascii="仿宋_GB2312" w:eastAsia="仿宋_GB2312" w:hAnsiTheme="minorEastAsia" w:cs="宋体" w:hint="eastAsia"/>
          <w:kern w:val="0"/>
          <w:sz w:val="30"/>
          <w:szCs w:val="30"/>
        </w:rPr>
        <w:t>8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月</w:t>
      </w:r>
      <w:r w:rsidR="0047367D">
        <w:rPr>
          <w:rFonts w:ascii="仿宋_GB2312" w:eastAsia="仿宋_GB2312" w:hAnsiTheme="minorEastAsia" w:cs="宋体" w:hint="eastAsia"/>
          <w:kern w:val="0"/>
          <w:sz w:val="30"/>
          <w:szCs w:val="30"/>
        </w:rPr>
        <w:t>2</w:t>
      </w:r>
      <w:r w:rsidR="00896FBE">
        <w:rPr>
          <w:rFonts w:ascii="仿宋_GB2312" w:eastAsia="仿宋_GB2312" w:hAnsiTheme="minorEastAsia" w:cs="宋体" w:hint="eastAsia"/>
          <w:kern w:val="0"/>
          <w:sz w:val="30"/>
          <w:szCs w:val="30"/>
        </w:rPr>
        <w:t>0</w:t>
      </w:r>
      <w:r w:rsidR="00AB6CCF" w:rsidRPr="005E61FB">
        <w:rPr>
          <w:rFonts w:ascii="仿宋_GB2312" w:eastAsia="仿宋_GB2312" w:hAnsiTheme="minorEastAsia" w:cs="宋体" w:hint="eastAsia"/>
          <w:kern w:val="0"/>
          <w:sz w:val="30"/>
          <w:szCs w:val="30"/>
        </w:rPr>
        <w:t>日）</w:t>
      </w:r>
    </w:p>
    <w:p w:rsidR="00374796" w:rsidRPr="006034BC" w:rsidRDefault="006034BC" w:rsidP="006034BC">
      <w:pPr>
        <w:widowControl/>
        <w:shd w:val="clear" w:color="auto" w:fill="FFFFFF"/>
        <w:spacing w:line="360" w:lineRule="auto"/>
        <w:rPr>
          <w:rFonts w:ascii="黑体" w:eastAsia="黑体" w:hAnsiTheme="minorEastAsia" w:cs="宋体"/>
          <w:bCs/>
          <w:kern w:val="0"/>
          <w:sz w:val="30"/>
          <w:szCs w:val="30"/>
        </w:rPr>
      </w:pPr>
      <w:r>
        <w:rPr>
          <w:rFonts w:ascii="黑体" w:eastAsia="黑体" w:hAnsiTheme="minorEastAsia" w:cs="宋体" w:hint="eastAsia"/>
          <w:bCs/>
          <w:kern w:val="0"/>
          <w:sz w:val="30"/>
          <w:szCs w:val="30"/>
        </w:rPr>
        <w:t>七、</w:t>
      </w:r>
      <w:r w:rsidR="000B2FF6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思帮得科技生活</w:t>
      </w:r>
      <w:proofErr w:type="gramStart"/>
      <w:r w:rsidR="000B2FF6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馆项目</w:t>
      </w:r>
      <w:proofErr w:type="gramEnd"/>
      <w:r w:rsidR="000B2FF6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合作伙伴招募</w:t>
      </w:r>
    </w:p>
    <w:p w:rsidR="007A2B17" w:rsidRPr="005E61FB" w:rsidRDefault="007A2B17" w:rsidP="000B1A53">
      <w:pPr>
        <w:spacing w:line="360" w:lineRule="auto"/>
        <w:ind w:firstLineChars="196" w:firstLine="588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思帮得科技生活</w:t>
      </w:r>
      <w:proofErr w:type="gramStart"/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馆目前</w:t>
      </w:r>
      <w:proofErr w:type="gramEnd"/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处于快速建设和发展阶段，我们诚挚地</w:t>
      </w:r>
      <w:r w:rsidR="007252DC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欢迎</w:t>
      </w:r>
      <w:r w:rsidR="00340AE0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各</w:t>
      </w:r>
      <w:r w:rsidR="0053563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地</w:t>
      </w:r>
      <w:r w:rsidR="00431E1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相关</w:t>
      </w:r>
      <w:r w:rsidR="004F540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政府部门、</w:t>
      </w:r>
      <w:r w:rsidR="00340AE0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企事业单位</w:t>
      </w:r>
      <w:r w:rsidR="00645476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、公益组织和</w:t>
      </w:r>
      <w:r w:rsidR="004D74E4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媒体</w:t>
      </w:r>
      <w:r w:rsidR="00056B29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与我们开展</w:t>
      </w:r>
      <w:r w:rsidR="009B565C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合作</w:t>
      </w:r>
      <w:r w:rsidR="00056B29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，共同</w:t>
      </w:r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打造前沿科普阵地</w:t>
      </w:r>
      <w:r w:rsidR="00056B29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，充分</w:t>
      </w:r>
      <w:r w:rsidR="00673425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发挥科技创新在提高人民生活水平、增强全民科学文化素质</w:t>
      </w:r>
      <w:r w:rsidR="00056B29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积极带动作用，让更多科技创新成果由人民共享。</w:t>
      </w:r>
    </w:p>
    <w:p w:rsidR="005331F2" w:rsidRPr="007E3782" w:rsidRDefault="007E3782" w:rsidP="007E3782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6E15C8" w:rsidRPr="007E3782">
        <w:rPr>
          <w:rFonts w:ascii="仿宋_GB2312" w:eastAsia="仿宋_GB2312" w:hint="eastAsia"/>
          <w:sz w:val="30"/>
          <w:szCs w:val="30"/>
        </w:rPr>
        <w:t>相关政府</w:t>
      </w:r>
      <w:r w:rsidR="00003E56" w:rsidRPr="007E3782">
        <w:rPr>
          <w:rFonts w:ascii="仿宋_GB2312" w:eastAsia="仿宋_GB2312" w:hint="eastAsia"/>
          <w:sz w:val="30"/>
          <w:szCs w:val="30"/>
        </w:rPr>
        <w:t>部门</w:t>
      </w:r>
      <w:r w:rsidR="00D466FF" w:rsidRPr="007E3782">
        <w:rPr>
          <w:rFonts w:ascii="仿宋_GB2312" w:eastAsia="仿宋_GB2312" w:hint="eastAsia"/>
          <w:sz w:val="30"/>
          <w:szCs w:val="30"/>
        </w:rPr>
        <w:t>（</w:t>
      </w:r>
      <w:r w:rsidR="00B636A4" w:rsidRPr="007E3782">
        <w:rPr>
          <w:rFonts w:ascii="仿宋_GB2312" w:eastAsia="仿宋_GB2312" w:hint="eastAsia"/>
          <w:sz w:val="30"/>
          <w:szCs w:val="30"/>
        </w:rPr>
        <w:t>提供场地和相关支持、联合举办科技进校</w:t>
      </w:r>
      <w:r w:rsidR="00B636A4" w:rsidRPr="007E3782">
        <w:rPr>
          <w:rFonts w:ascii="仿宋_GB2312" w:eastAsia="仿宋_GB2312" w:hint="eastAsia"/>
          <w:sz w:val="30"/>
          <w:szCs w:val="30"/>
        </w:rPr>
        <w:lastRenderedPageBreak/>
        <w:t>园和社区活动</w:t>
      </w:r>
      <w:r w:rsidR="00D466FF" w:rsidRPr="007E3782">
        <w:rPr>
          <w:rFonts w:ascii="仿宋_GB2312" w:eastAsia="仿宋_GB2312" w:hint="eastAsia"/>
          <w:sz w:val="30"/>
          <w:szCs w:val="30"/>
        </w:rPr>
        <w:t>）</w:t>
      </w:r>
    </w:p>
    <w:p w:rsidR="00E3001C" w:rsidRPr="007E3782" w:rsidRDefault="007E3782" w:rsidP="007E3782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="00E3001C" w:rsidRPr="007E3782">
        <w:rPr>
          <w:rFonts w:ascii="仿宋_GB2312" w:eastAsia="仿宋_GB2312" w:hint="eastAsia"/>
          <w:sz w:val="30"/>
          <w:szCs w:val="30"/>
        </w:rPr>
        <w:t>高科技企事业单位（提供高科技产品或模型用于科技生活馆展出</w:t>
      </w:r>
      <w:r w:rsidR="00A275B8" w:rsidRPr="007E3782">
        <w:rPr>
          <w:rFonts w:ascii="仿宋_GB2312" w:eastAsia="仿宋_GB2312" w:hint="eastAsia"/>
          <w:sz w:val="30"/>
          <w:szCs w:val="30"/>
        </w:rPr>
        <w:t>）</w:t>
      </w:r>
    </w:p>
    <w:p w:rsidR="006E15C8" w:rsidRPr="007E3782" w:rsidRDefault="007E3782" w:rsidP="007E3782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="00F076D2" w:rsidRPr="007E3782">
        <w:rPr>
          <w:rFonts w:ascii="仿宋_GB2312" w:eastAsia="仿宋_GB2312" w:hint="eastAsia"/>
          <w:sz w:val="30"/>
          <w:szCs w:val="30"/>
        </w:rPr>
        <w:t>志愿者</w:t>
      </w:r>
      <w:r w:rsidR="004D7347" w:rsidRPr="007E3782">
        <w:rPr>
          <w:rFonts w:ascii="仿宋_GB2312" w:eastAsia="仿宋_GB2312" w:hint="eastAsia"/>
          <w:sz w:val="30"/>
          <w:szCs w:val="30"/>
        </w:rPr>
        <w:t>（</w:t>
      </w:r>
      <w:r w:rsidR="009F41E6" w:rsidRPr="007E3782">
        <w:rPr>
          <w:rFonts w:ascii="仿宋_GB2312" w:eastAsia="仿宋_GB2312" w:hint="eastAsia"/>
          <w:sz w:val="30"/>
          <w:szCs w:val="30"/>
        </w:rPr>
        <w:t>参与各地科技生活馆的筹备、室内空间设计、科技产品介绍等志愿服务工作</w:t>
      </w:r>
      <w:r w:rsidR="004D7347" w:rsidRPr="007E3782">
        <w:rPr>
          <w:rFonts w:ascii="仿宋_GB2312" w:eastAsia="仿宋_GB2312" w:hint="eastAsia"/>
          <w:sz w:val="30"/>
          <w:szCs w:val="30"/>
        </w:rPr>
        <w:t>）</w:t>
      </w:r>
    </w:p>
    <w:p w:rsidR="001921CD" w:rsidRPr="00D338EB" w:rsidRDefault="001921CD" w:rsidP="000B1A53">
      <w:pPr>
        <w:spacing w:line="360" w:lineRule="auto"/>
        <w:ind w:firstLineChars="200" w:firstLine="602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D338EB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思帮得科技生活馆</w:t>
      </w:r>
      <w:r w:rsidR="00D338EB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是</w:t>
      </w:r>
      <w:r w:rsidRPr="00D338EB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思考帮助中国青少年获得科技知识的公益平台，需要您我共同参与。</w:t>
      </w:r>
    </w:p>
    <w:p w:rsidR="00E75F39" w:rsidRPr="005E61FB" w:rsidRDefault="00006630" w:rsidP="000B1A53">
      <w:pPr>
        <w:spacing w:line="360" w:lineRule="auto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合作</w:t>
      </w:r>
      <w:r w:rsidR="00E75F39"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洽谈： 020-84114735、18928920909（秦小娃博士）</w:t>
      </w:r>
    </w:p>
    <w:p w:rsidR="00AB75FB" w:rsidRPr="005E61FB" w:rsidRDefault="00E75F39" w:rsidP="000B1A53">
      <w:pPr>
        <w:spacing w:line="360" w:lineRule="auto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服务监督及重大合作：18998808688（徐骏辉博士）</w:t>
      </w:r>
    </w:p>
    <w:p w:rsidR="00AB75FB" w:rsidRPr="006034BC" w:rsidRDefault="006034BC" w:rsidP="006034BC">
      <w:pPr>
        <w:widowControl/>
        <w:shd w:val="clear" w:color="auto" w:fill="FFFFFF"/>
        <w:spacing w:line="360" w:lineRule="auto"/>
        <w:rPr>
          <w:rFonts w:ascii="黑体" w:eastAsia="黑体" w:hAnsiTheme="minorEastAsia" w:cs="宋体"/>
          <w:bCs/>
          <w:kern w:val="0"/>
          <w:sz w:val="30"/>
          <w:szCs w:val="30"/>
        </w:rPr>
      </w:pPr>
      <w:r>
        <w:rPr>
          <w:rFonts w:ascii="黑体" w:eastAsia="黑体" w:hAnsiTheme="minorEastAsia" w:cs="宋体" w:hint="eastAsia"/>
          <w:bCs/>
          <w:kern w:val="0"/>
          <w:sz w:val="30"/>
          <w:szCs w:val="30"/>
        </w:rPr>
        <w:t>八、</w:t>
      </w:r>
      <w:r w:rsidR="003321B2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科技生活</w:t>
      </w:r>
      <w:proofErr w:type="gramStart"/>
      <w:r w:rsidR="003321B2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馆项目</w:t>
      </w:r>
      <w:proofErr w:type="gramEnd"/>
      <w:r w:rsidR="003321B2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主体</w:t>
      </w:r>
      <w:r w:rsidR="00AB75FB" w:rsidRPr="006034BC">
        <w:rPr>
          <w:rFonts w:ascii="黑体" w:eastAsia="黑体" w:hAnsiTheme="minorEastAsia" w:cs="宋体" w:hint="eastAsia"/>
          <w:bCs/>
          <w:kern w:val="0"/>
          <w:sz w:val="30"/>
          <w:szCs w:val="30"/>
        </w:rPr>
        <w:t>简介</w:t>
      </w:r>
    </w:p>
    <w:p w:rsidR="00AB75FB" w:rsidRPr="005E61FB" w:rsidRDefault="000F7A1E" w:rsidP="000B1A53">
      <w:pPr>
        <w:pStyle w:val="a3"/>
        <w:shd w:val="clear" w:color="auto" w:fill="FFFFFF"/>
        <w:spacing w:before="0" w:beforeAutospacing="0" w:after="0" w:afterAutospacing="0" w:line="360" w:lineRule="auto"/>
        <w:ind w:firstLineChars="198" w:firstLine="596"/>
        <w:jc w:val="both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8.1</w:t>
      </w:r>
      <w:r w:rsidR="00E75F39" w:rsidRPr="005E61FB">
        <w:rPr>
          <w:rFonts w:ascii="仿宋_GB2312" w:eastAsia="仿宋_GB2312" w:hint="eastAsia"/>
          <w:b/>
          <w:bCs/>
          <w:sz w:val="30"/>
          <w:szCs w:val="30"/>
        </w:rPr>
        <w:t>公司简介</w:t>
      </w:r>
    </w:p>
    <w:p w:rsidR="00AC6A2B" w:rsidRPr="005E61FB" w:rsidRDefault="004C1D76" w:rsidP="000B1A5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00"/>
        <w:jc w:val="both"/>
        <w:rPr>
          <w:rFonts w:ascii="仿宋_GB2312" w:eastAsia="仿宋_GB2312" w:hAnsiTheme="minorHAnsi" w:cstheme="minorBidi"/>
          <w:kern w:val="2"/>
          <w:sz w:val="30"/>
          <w:szCs w:val="30"/>
        </w:rPr>
      </w:pPr>
      <w:r w:rsidRPr="005E61FB">
        <w:rPr>
          <w:rFonts w:ascii="仿宋_GB2312" w:eastAsia="仿宋_GB2312" w:hint="eastAsia"/>
          <w:sz w:val="30"/>
          <w:szCs w:val="30"/>
        </w:rPr>
        <w:t>广州市思帮得科技有限公司作为</w:t>
      </w:r>
      <w:r w:rsidR="0064293C" w:rsidRPr="005E61FB">
        <w:rPr>
          <w:rFonts w:ascii="仿宋_GB2312" w:eastAsia="仿宋_GB2312" w:hint="eastAsia"/>
          <w:sz w:val="30"/>
          <w:szCs w:val="30"/>
        </w:rPr>
        <w:t>科技生活馆</w:t>
      </w:r>
      <w:r w:rsidRPr="005E61FB">
        <w:rPr>
          <w:rFonts w:ascii="仿宋_GB2312" w:eastAsia="仿宋_GB2312" w:hint="eastAsia"/>
          <w:sz w:val="30"/>
          <w:szCs w:val="30"/>
        </w:rPr>
        <w:t>项目推动主体，</w:t>
      </w:r>
      <w:r w:rsidR="00AC6A2B" w:rsidRPr="005E61FB">
        <w:rPr>
          <w:rFonts w:ascii="仿宋_GB2312" w:eastAsia="仿宋_GB2312" w:hAnsiTheme="minorHAnsi" w:cstheme="minorBidi" w:hint="eastAsia"/>
          <w:kern w:val="2"/>
          <w:sz w:val="30"/>
          <w:szCs w:val="30"/>
        </w:rPr>
        <w:t>位于广州市中山大学国家大学科技园内，公司依托中山大学资源优势，以“德才兼备、领袖气质、家国情怀”作为人才发展理念，用“作育英才、服务社会”作为团队成员的行动指南，公司拥有一支具有国际视野和创新精神的精英团队。作为由原中山大学博士生会主席徐骏辉带领的博士、硕士</w:t>
      </w:r>
      <w:r w:rsidR="00C809E9">
        <w:rPr>
          <w:rFonts w:ascii="仿宋_GB2312" w:eastAsia="仿宋_GB2312" w:hAnsiTheme="minorHAnsi" w:cstheme="minorBidi" w:hint="eastAsia"/>
          <w:kern w:val="2"/>
          <w:sz w:val="30"/>
          <w:szCs w:val="30"/>
        </w:rPr>
        <w:t>团队</w:t>
      </w:r>
      <w:r w:rsidR="00AC6A2B" w:rsidRPr="005E61FB">
        <w:rPr>
          <w:rFonts w:ascii="仿宋_GB2312" w:eastAsia="仿宋_GB2312" w:hAnsiTheme="minorHAnsi" w:cstheme="minorBidi" w:hint="eastAsia"/>
          <w:kern w:val="2"/>
          <w:sz w:val="30"/>
          <w:szCs w:val="30"/>
        </w:rPr>
        <w:t>成立的创业公司，我们时刻牢记习近平总书记“青年要立志做大事，不要立志做大官”谆谆教诲和中山先生对中大师生的殷切勉励，为实现中华民族伟大复兴的“中国梦”而努力奋斗。</w:t>
      </w:r>
    </w:p>
    <w:p w:rsidR="00AB75FB" w:rsidRPr="005E61FB" w:rsidRDefault="000F7A1E" w:rsidP="000B1A53">
      <w:pPr>
        <w:pStyle w:val="a3"/>
        <w:shd w:val="clear" w:color="auto" w:fill="FFFFFF"/>
        <w:spacing w:before="0" w:beforeAutospacing="0" w:after="0" w:afterAutospacing="0" w:line="360" w:lineRule="auto"/>
        <w:ind w:firstLineChars="198" w:firstLine="596"/>
        <w:jc w:val="both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8.2</w:t>
      </w:r>
      <w:r w:rsidR="00E75F39" w:rsidRPr="005E61FB">
        <w:rPr>
          <w:rFonts w:ascii="仿宋_GB2312" w:eastAsia="仿宋_GB2312" w:hint="eastAsia"/>
          <w:b/>
          <w:bCs/>
          <w:sz w:val="30"/>
          <w:szCs w:val="30"/>
        </w:rPr>
        <w:t>企业文化</w:t>
      </w:r>
    </w:p>
    <w:p w:rsidR="00AB75FB" w:rsidRPr="005E61FB" w:rsidRDefault="00AB75FB" w:rsidP="000B1A53">
      <w:pPr>
        <w:spacing w:line="360" w:lineRule="auto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愿景：思帮得为您带来更美好的未来！</w:t>
      </w:r>
    </w:p>
    <w:p w:rsidR="00AB75FB" w:rsidRPr="005E61FB" w:rsidRDefault="00AB75FB" w:rsidP="000B1A53">
      <w:pPr>
        <w:spacing w:line="360" w:lineRule="auto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lastRenderedPageBreak/>
        <w:t>使命：致力于贯彻“思、帮、得”</w:t>
      </w:r>
    </w:p>
    <w:p w:rsidR="00AB75FB" w:rsidRPr="005E61FB" w:rsidRDefault="00AB75FB" w:rsidP="000B1A53">
      <w:pPr>
        <w:spacing w:line="360" w:lineRule="auto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一直努力思考帮助员工获得幸福、快乐的工作平台；</w:t>
      </w:r>
    </w:p>
    <w:p w:rsidR="00AB75FB" w:rsidRPr="005E61FB" w:rsidRDefault="00AB75FB" w:rsidP="000B1A53">
      <w:pPr>
        <w:spacing w:line="360" w:lineRule="auto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一直努力思考帮助合作伙伴获得创造财富的机会；</w:t>
      </w:r>
    </w:p>
    <w:p w:rsidR="00AB75FB" w:rsidRPr="005E61FB" w:rsidRDefault="00AB75FB" w:rsidP="000B1A53">
      <w:pPr>
        <w:spacing w:line="360" w:lineRule="auto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一直努力思考帮助社会大众获得健康、环保的产品和服务。</w:t>
      </w:r>
    </w:p>
    <w:p w:rsidR="00AB75FB" w:rsidRPr="005E61FB" w:rsidRDefault="00AB75FB" w:rsidP="000B1A53">
      <w:pPr>
        <w:spacing w:line="360" w:lineRule="auto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E61F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企业精神：开拓创新、敬天爱人</w:t>
      </w:r>
    </w:p>
    <w:p w:rsidR="0051774D" w:rsidRPr="005E61FB" w:rsidRDefault="000F7A1E" w:rsidP="000B1A53">
      <w:pPr>
        <w:pStyle w:val="a3"/>
        <w:shd w:val="clear" w:color="auto" w:fill="FFFFFF"/>
        <w:spacing w:before="0" w:beforeAutospacing="0" w:after="0" w:afterAutospacing="0" w:line="360" w:lineRule="auto"/>
        <w:ind w:firstLineChars="198" w:firstLine="596"/>
        <w:jc w:val="both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8.3</w:t>
      </w:r>
      <w:r w:rsidR="0051774D" w:rsidRPr="005E61FB">
        <w:rPr>
          <w:rFonts w:ascii="仿宋_GB2312" w:eastAsia="仿宋_GB2312" w:hint="eastAsia"/>
          <w:b/>
          <w:bCs/>
          <w:sz w:val="30"/>
          <w:szCs w:val="30"/>
        </w:rPr>
        <w:t>公司业务</w:t>
      </w:r>
    </w:p>
    <w:p w:rsidR="0051774D" w:rsidRPr="005E61FB" w:rsidRDefault="0051774D" w:rsidP="000B1A53">
      <w:pPr>
        <w:spacing w:line="360" w:lineRule="auto"/>
        <w:ind w:firstLineChars="200" w:firstLine="560"/>
        <w:rPr>
          <w:rFonts w:ascii="仿宋_GB2312" w:eastAsia="仿宋_GB2312"/>
          <w:sz w:val="28"/>
          <w:szCs w:val="21"/>
          <w:shd w:val="clear" w:color="auto" w:fill="FFFFFF"/>
        </w:rPr>
      </w:pPr>
      <w:r w:rsidRPr="005E61FB">
        <w:rPr>
          <w:rFonts w:ascii="仿宋_GB2312" w:eastAsia="仿宋_GB2312" w:hint="eastAsia"/>
          <w:sz w:val="28"/>
          <w:szCs w:val="21"/>
          <w:shd w:val="clear" w:color="auto" w:fill="FFFFFF"/>
        </w:rPr>
        <w:t>目前公司下设五大事业部：</w:t>
      </w:r>
      <w:r w:rsidR="009068B0">
        <w:rPr>
          <w:rFonts w:ascii="仿宋_GB2312" w:eastAsia="仿宋_GB2312" w:hint="eastAsia"/>
          <w:sz w:val="28"/>
          <w:szCs w:val="21"/>
          <w:shd w:val="clear" w:color="auto" w:fill="FFFFFF"/>
        </w:rPr>
        <w:t>智能充电桩</w:t>
      </w:r>
      <w:r w:rsidR="00710D1A">
        <w:rPr>
          <w:rFonts w:ascii="仿宋_GB2312" w:eastAsia="仿宋_GB2312" w:hint="eastAsia"/>
          <w:sz w:val="28"/>
          <w:szCs w:val="21"/>
          <w:shd w:val="clear" w:color="auto" w:fill="FFFFFF"/>
        </w:rPr>
        <w:t>事业部、家电科技</w:t>
      </w:r>
      <w:r w:rsidRPr="005E61FB">
        <w:rPr>
          <w:rFonts w:ascii="仿宋_GB2312" w:eastAsia="仿宋_GB2312" w:hint="eastAsia"/>
          <w:sz w:val="28"/>
          <w:szCs w:val="21"/>
          <w:shd w:val="clear" w:color="auto" w:fill="FFFFFF"/>
        </w:rPr>
        <w:t>事业部、投资管理事业部、互联网事业部和文化传播事业部。为促进科技创新和产学研项目发展，公司下设创新研究院。</w:t>
      </w:r>
    </w:p>
    <w:p w:rsidR="0051774D" w:rsidRPr="005E61FB" w:rsidRDefault="0051774D" w:rsidP="000B1A53">
      <w:pPr>
        <w:widowControl/>
        <w:shd w:val="clear" w:color="auto" w:fill="FFFFFF"/>
        <w:spacing w:line="360" w:lineRule="auto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AB75FB" w:rsidRPr="005E61FB" w:rsidRDefault="00AB75FB" w:rsidP="000B1A53">
      <w:pPr>
        <w:widowControl/>
        <w:shd w:val="clear" w:color="auto" w:fill="FFFFFF"/>
        <w:spacing w:line="360" w:lineRule="auto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AB75FB" w:rsidRPr="005E61FB" w:rsidRDefault="0064293C" w:rsidP="0067514F">
      <w:pPr>
        <w:jc w:val="right"/>
        <w:rPr>
          <w:rFonts w:ascii="仿宋_GB2312" w:eastAsia="仿宋_GB2312"/>
          <w:sz w:val="30"/>
          <w:szCs w:val="30"/>
        </w:rPr>
      </w:pPr>
      <w:r w:rsidRPr="005E61FB">
        <w:rPr>
          <w:rFonts w:ascii="仿宋_GB2312" w:eastAsia="仿宋_GB2312" w:hint="eastAsia"/>
          <w:sz w:val="30"/>
          <w:szCs w:val="30"/>
        </w:rPr>
        <w:t>思帮得</w:t>
      </w:r>
      <w:r w:rsidR="001E28B2" w:rsidRPr="001E28B2">
        <w:rPr>
          <w:rFonts w:ascii="仿宋_GB2312" w:eastAsia="仿宋_GB2312" w:hint="eastAsia"/>
          <w:sz w:val="30"/>
          <w:szCs w:val="30"/>
        </w:rPr>
        <w:t>“百千万”</w:t>
      </w:r>
      <w:r w:rsidRPr="005E61FB">
        <w:rPr>
          <w:rFonts w:ascii="仿宋_GB2312" w:eastAsia="仿宋_GB2312" w:hint="eastAsia"/>
          <w:sz w:val="30"/>
          <w:szCs w:val="30"/>
        </w:rPr>
        <w:t>科技生活馆项目组委会</w:t>
      </w:r>
    </w:p>
    <w:p w:rsidR="0064293C" w:rsidRPr="005E61FB" w:rsidRDefault="0064293C" w:rsidP="0067514F">
      <w:pPr>
        <w:jc w:val="right"/>
      </w:pPr>
      <w:r w:rsidRPr="005E61FB">
        <w:rPr>
          <w:rFonts w:ascii="仿宋_GB2312" w:eastAsia="仿宋_GB2312" w:hint="eastAsia"/>
          <w:sz w:val="30"/>
          <w:szCs w:val="30"/>
        </w:rPr>
        <w:t>2017年5月2</w:t>
      </w:r>
      <w:r w:rsidR="003E1930">
        <w:rPr>
          <w:rFonts w:ascii="仿宋_GB2312" w:eastAsia="仿宋_GB2312" w:hint="eastAsia"/>
          <w:sz w:val="30"/>
          <w:szCs w:val="30"/>
        </w:rPr>
        <w:t>3</w:t>
      </w:r>
      <w:bookmarkStart w:id="0" w:name="_GoBack"/>
      <w:bookmarkEnd w:id="0"/>
      <w:r w:rsidRPr="005E61FB">
        <w:rPr>
          <w:rFonts w:ascii="仿宋_GB2312" w:eastAsia="仿宋_GB2312" w:hint="eastAsia"/>
          <w:sz w:val="30"/>
          <w:szCs w:val="30"/>
        </w:rPr>
        <w:t>日</w:t>
      </w:r>
    </w:p>
    <w:p w:rsidR="00C352F3" w:rsidRPr="005E61FB" w:rsidRDefault="00C352F3" w:rsidP="000B1A53">
      <w:pPr>
        <w:pStyle w:val="a6"/>
        <w:spacing w:line="360" w:lineRule="auto"/>
        <w:ind w:left="1022" w:firstLineChars="0" w:firstLine="0"/>
        <w:rPr>
          <w:rFonts w:ascii="仿宋_GB2312" w:eastAsia="仿宋_GB2312"/>
          <w:sz w:val="30"/>
          <w:szCs w:val="30"/>
        </w:rPr>
      </w:pPr>
    </w:p>
    <w:sectPr w:rsidR="00C352F3" w:rsidRPr="005E61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03" w:rsidRDefault="00631A03" w:rsidP="00B60250">
      <w:r>
        <w:separator/>
      </w:r>
    </w:p>
  </w:endnote>
  <w:endnote w:type="continuationSeparator" w:id="0">
    <w:p w:rsidR="00631A03" w:rsidRDefault="00631A03" w:rsidP="00B6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华文仿宋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3007"/>
      <w:docPartObj>
        <w:docPartGallery w:val="Page Numbers (Bottom of Page)"/>
        <w:docPartUnique/>
      </w:docPartObj>
    </w:sdtPr>
    <w:sdtEndPr/>
    <w:sdtContent>
      <w:p w:rsidR="00B60250" w:rsidRDefault="00B602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30" w:rsidRPr="003E1930">
          <w:rPr>
            <w:noProof/>
            <w:lang w:val="zh-CN"/>
          </w:rPr>
          <w:t>8</w:t>
        </w:r>
        <w:r>
          <w:fldChar w:fldCharType="end"/>
        </w:r>
      </w:p>
    </w:sdtContent>
  </w:sdt>
  <w:p w:rsidR="00B60250" w:rsidRDefault="00B602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03" w:rsidRDefault="00631A03" w:rsidP="00B60250">
      <w:r>
        <w:separator/>
      </w:r>
    </w:p>
  </w:footnote>
  <w:footnote w:type="continuationSeparator" w:id="0">
    <w:p w:rsidR="00631A03" w:rsidRDefault="00631A03" w:rsidP="00B6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D25"/>
    <w:multiLevelType w:val="hybridMultilevel"/>
    <w:tmpl w:val="1AF452D8"/>
    <w:lvl w:ilvl="0" w:tplc="0409000F">
      <w:start w:val="1"/>
      <w:numFmt w:val="decimal"/>
      <w:lvlText w:val="%1."/>
      <w:lvlJc w:val="left"/>
      <w:pPr>
        <w:ind w:left="1016" w:hanging="420"/>
      </w:p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">
    <w:nsid w:val="15CD1583"/>
    <w:multiLevelType w:val="hybridMultilevel"/>
    <w:tmpl w:val="3DF08142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26CB0257"/>
    <w:multiLevelType w:val="hybridMultilevel"/>
    <w:tmpl w:val="9F2004B8"/>
    <w:lvl w:ilvl="0" w:tplc="7AFC70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2A2343A4"/>
    <w:multiLevelType w:val="hybridMultilevel"/>
    <w:tmpl w:val="4342B436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306C6B58"/>
    <w:multiLevelType w:val="hybridMultilevel"/>
    <w:tmpl w:val="0D000430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>
    <w:nsid w:val="4BF95FC9"/>
    <w:multiLevelType w:val="hybridMultilevel"/>
    <w:tmpl w:val="F836F984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532C18ED"/>
    <w:multiLevelType w:val="hybridMultilevel"/>
    <w:tmpl w:val="3DF08142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7">
    <w:nsid w:val="5BFF07FA"/>
    <w:multiLevelType w:val="hybridMultilevel"/>
    <w:tmpl w:val="74007FCC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7197018C"/>
    <w:multiLevelType w:val="hybridMultilevel"/>
    <w:tmpl w:val="0D000430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9">
    <w:nsid w:val="745D698B"/>
    <w:multiLevelType w:val="hybridMultilevel"/>
    <w:tmpl w:val="B502BF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1A"/>
    <w:rsid w:val="00002689"/>
    <w:rsid w:val="00003E56"/>
    <w:rsid w:val="00006630"/>
    <w:rsid w:val="000102D6"/>
    <w:rsid w:val="000105D1"/>
    <w:rsid w:val="00025FCF"/>
    <w:rsid w:val="00031ED8"/>
    <w:rsid w:val="00034278"/>
    <w:rsid w:val="00041CC4"/>
    <w:rsid w:val="00056B29"/>
    <w:rsid w:val="00060413"/>
    <w:rsid w:val="00061155"/>
    <w:rsid w:val="0006468E"/>
    <w:rsid w:val="00071F5B"/>
    <w:rsid w:val="00072F13"/>
    <w:rsid w:val="000831AC"/>
    <w:rsid w:val="000931D6"/>
    <w:rsid w:val="000B1A53"/>
    <w:rsid w:val="000B2FF6"/>
    <w:rsid w:val="000B5073"/>
    <w:rsid w:val="000C694C"/>
    <w:rsid w:val="000D3AF1"/>
    <w:rsid w:val="000E216D"/>
    <w:rsid w:val="000E3384"/>
    <w:rsid w:val="000E35FB"/>
    <w:rsid w:val="000F4B8C"/>
    <w:rsid w:val="000F7A1E"/>
    <w:rsid w:val="00117880"/>
    <w:rsid w:val="00120A43"/>
    <w:rsid w:val="001219F2"/>
    <w:rsid w:val="00121C3A"/>
    <w:rsid w:val="00121D06"/>
    <w:rsid w:val="00122097"/>
    <w:rsid w:val="00122AD7"/>
    <w:rsid w:val="0012356C"/>
    <w:rsid w:val="00127BAC"/>
    <w:rsid w:val="0013264D"/>
    <w:rsid w:val="0013782B"/>
    <w:rsid w:val="001426D5"/>
    <w:rsid w:val="00152832"/>
    <w:rsid w:val="00165976"/>
    <w:rsid w:val="00165C7E"/>
    <w:rsid w:val="001665DC"/>
    <w:rsid w:val="00172ECB"/>
    <w:rsid w:val="00173653"/>
    <w:rsid w:val="001921CD"/>
    <w:rsid w:val="00194E9E"/>
    <w:rsid w:val="0019745E"/>
    <w:rsid w:val="00197747"/>
    <w:rsid w:val="001A259B"/>
    <w:rsid w:val="001A55F7"/>
    <w:rsid w:val="001A6C0A"/>
    <w:rsid w:val="001A7D08"/>
    <w:rsid w:val="001B30FB"/>
    <w:rsid w:val="001D7250"/>
    <w:rsid w:val="001E28B2"/>
    <w:rsid w:val="001E7674"/>
    <w:rsid w:val="001F3081"/>
    <w:rsid w:val="001F563A"/>
    <w:rsid w:val="00203445"/>
    <w:rsid w:val="00207F32"/>
    <w:rsid w:val="00215D2F"/>
    <w:rsid w:val="00220EF5"/>
    <w:rsid w:val="00222EC0"/>
    <w:rsid w:val="00222EC8"/>
    <w:rsid w:val="00231C2E"/>
    <w:rsid w:val="00232D75"/>
    <w:rsid w:val="00251587"/>
    <w:rsid w:val="0025355D"/>
    <w:rsid w:val="00253BD4"/>
    <w:rsid w:val="00253D3F"/>
    <w:rsid w:val="002622C1"/>
    <w:rsid w:val="0027273A"/>
    <w:rsid w:val="00272EE8"/>
    <w:rsid w:val="002802FD"/>
    <w:rsid w:val="00280B6E"/>
    <w:rsid w:val="00282EC9"/>
    <w:rsid w:val="00284BEA"/>
    <w:rsid w:val="002957A0"/>
    <w:rsid w:val="00296BE3"/>
    <w:rsid w:val="002D702A"/>
    <w:rsid w:val="002F230F"/>
    <w:rsid w:val="002F4248"/>
    <w:rsid w:val="002F48EE"/>
    <w:rsid w:val="002F4FFA"/>
    <w:rsid w:val="00300B7D"/>
    <w:rsid w:val="003010F6"/>
    <w:rsid w:val="00301EF8"/>
    <w:rsid w:val="00302E7D"/>
    <w:rsid w:val="003163B1"/>
    <w:rsid w:val="00325A7A"/>
    <w:rsid w:val="0032614B"/>
    <w:rsid w:val="003321B2"/>
    <w:rsid w:val="00334A3B"/>
    <w:rsid w:val="00340AE0"/>
    <w:rsid w:val="00366E15"/>
    <w:rsid w:val="0037050E"/>
    <w:rsid w:val="00374796"/>
    <w:rsid w:val="003761CA"/>
    <w:rsid w:val="00377D19"/>
    <w:rsid w:val="0038475A"/>
    <w:rsid w:val="003848F7"/>
    <w:rsid w:val="003901F7"/>
    <w:rsid w:val="00391015"/>
    <w:rsid w:val="0039110D"/>
    <w:rsid w:val="00397624"/>
    <w:rsid w:val="00397A1A"/>
    <w:rsid w:val="003A5649"/>
    <w:rsid w:val="003A7DBE"/>
    <w:rsid w:val="003B494A"/>
    <w:rsid w:val="003C2553"/>
    <w:rsid w:val="003C3D64"/>
    <w:rsid w:val="003C40E4"/>
    <w:rsid w:val="003C57F4"/>
    <w:rsid w:val="003E1930"/>
    <w:rsid w:val="003E2F68"/>
    <w:rsid w:val="003F516B"/>
    <w:rsid w:val="003F6CBF"/>
    <w:rsid w:val="00401DAA"/>
    <w:rsid w:val="00403104"/>
    <w:rsid w:val="0040352A"/>
    <w:rsid w:val="00404837"/>
    <w:rsid w:val="00412C26"/>
    <w:rsid w:val="00413C55"/>
    <w:rsid w:val="0042003E"/>
    <w:rsid w:val="00431E10"/>
    <w:rsid w:val="0043441D"/>
    <w:rsid w:val="004468A8"/>
    <w:rsid w:val="004512F6"/>
    <w:rsid w:val="00452F2B"/>
    <w:rsid w:val="0045450F"/>
    <w:rsid w:val="00461412"/>
    <w:rsid w:val="00466BB1"/>
    <w:rsid w:val="004679A8"/>
    <w:rsid w:val="00467DF0"/>
    <w:rsid w:val="0047367D"/>
    <w:rsid w:val="00475B80"/>
    <w:rsid w:val="00475D7C"/>
    <w:rsid w:val="0048061D"/>
    <w:rsid w:val="00492AC5"/>
    <w:rsid w:val="00496B22"/>
    <w:rsid w:val="00497B18"/>
    <w:rsid w:val="004A65EB"/>
    <w:rsid w:val="004A68D6"/>
    <w:rsid w:val="004B1D16"/>
    <w:rsid w:val="004B7630"/>
    <w:rsid w:val="004B7A33"/>
    <w:rsid w:val="004C1A02"/>
    <w:rsid w:val="004C1D76"/>
    <w:rsid w:val="004C4585"/>
    <w:rsid w:val="004C5238"/>
    <w:rsid w:val="004D7347"/>
    <w:rsid w:val="004D74E4"/>
    <w:rsid w:val="004D7558"/>
    <w:rsid w:val="004E1D03"/>
    <w:rsid w:val="004E5D16"/>
    <w:rsid w:val="004F01AC"/>
    <w:rsid w:val="004F09F6"/>
    <w:rsid w:val="004F540C"/>
    <w:rsid w:val="00505513"/>
    <w:rsid w:val="00514DA7"/>
    <w:rsid w:val="00515B2C"/>
    <w:rsid w:val="0051774D"/>
    <w:rsid w:val="00527BEC"/>
    <w:rsid w:val="005331F2"/>
    <w:rsid w:val="00534311"/>
    <w:rsid w:val="00535635"/>
    <w:rsid w:val="005366D7"/>
    <w:rsid w:val="00541A19"/>
    <w:rsid w:val="00543FC5"/>
    <w:rsid w:val="00552ABE"/>
    <w:rsid w:val="0055366B"/>
    <w:rsid w:val="0055368F"/>
    <w:rsid w:val="005537F7"/>
    <w:rsid w:val="0056702E"/>
    <w:rsid w:val="00573281"/>
    <w:rsid w:val="005744ED"/>
    <w:rsid w:val="00574D9D"/>
    <w:rsid w:val="0057581C"/>
    <w:rsid w:val="00577737"/>
    <w:rsid w:val="00577E27"/>
    <w:rsid w:val="00580373"/>
    <w:rsid w:val="005900D7"/>
    <w:rsid w:val="0059272F"/>
    <w:rsid w:val="005A2B40"/>
    <w:rsid w:val="005A4FD6"/>
    <w:rsid w:val="005A7AD1"/>
    <w:rsid w:val="005B297F"/>
    <w:rsid w:val="005B3741"/>
    <w:rsid w:val="005B5FA0"/>
    <w:rsid w:val="005D4AD6"/>
    <w:rsid w:val="005D66DA"/>
    <w:rsid w:val="005D68BA"/>
    <w:rsid w:val="005E06DC"/>
    <w:rsid w:val="005E161D"/>
    <w:rsid w:val="005E22E0"/>
    <w:rsid w:val="005E51B7"/>
    <w:rsid w:val="005E61FB"/>
    <w:rsid w:val="005F409B"/>
    <w:rsid w:val="005F6276"/>
    <w:rsid w:val="005F7CAC"/>
    <w:rsid w:val="00600F02"/>
    <w:rsid w:val="006034BC"/>
    <w:rsid w:val="00603C89"/>
    <w:rsid w:val="0060565B"/>
    <w:rsid w:val="00605C87"/>
    <w:rsid w:val="006115EA"/>
    <w:rsid w:val="00613DB1"/>
    <w:rsid w:val="00627CC5"/>
    <w:rsid w:val="0063049D"/>
    <w:rsid w:val="006316A4"/>
    <w:rsid w:val="00631A03"/>
    <w:rsid w:val="00633A81"/>
    <w:rsid w:val="006352A7"/>
    <w:rsid w:val="0063617E"/>
    <w:rsid w:val="0064293C"/>
    <w:rsid w:val="00644E71"/>
    <w:rsid w:val="00645476"/>
    <w:rsid w:val="00647AA2"/>
    <w:rsid w:val="00652895"/>
    <w:rsid w:val="0066065D"/>
    <w:rsid w:val="00673311"/>
    <w:rsid w:val="00673425"/>
    <w:rsid w:val="0067514F"/>
    <w:rsid w:val="00683F50"/>
    <w:rsid w:val="00693E8A"/>
    <w:rsid w:val="006A1CFB"/>
    <w:rsid w:val="006B2A37"/>
    <w:rsid w:val="006C17D2"/>
    <w:rsid w:val="006C64E9"/>
    <w:rsid w:val="006D0A4E"/>
    <w:rsid w:val="006D3351"/>
    <w:rsid w:val="006D51A4"/>
    <w:rsid w:val="006E0128"/>
    <w:rsid w:val="006E02D6"/>
    <w:rsid w:val="006E15C8"/>
    <w:rsid w:val="006E4C04"/>
    <w:rsid w:val="006F0E5C"/>
    <w:rsid w:val="006F559E"/>
    <w:rsid w:val="006F5799"/>
    <w:rsid w:val="006F766E"/>
    <w:rsid w:val="00700237"/>
    <w:rsid w:val="0070062D"/>
    <w:rsid w:val="00702316"/>
    <w:rsid w:val="00710D1A"/>
    <w:rsid w:val="0071216A"/>
    <w:rsid w:val="00714139"/>
    <w:rsid w:val="007252DC"/>
    <w:rsid w:val="007309B0"/>
    <w:rsid w:val="0073254A"/>
    <w:rsid w:val="00762081"/>
    <w:rsid w:val="00767638"/>
    <w:rsid w:val="00767755"/>
    <w:rsid w:val="00772765"/>
    <w:rsid w:val="00773CDE"/>
    <w:rsid w:val="00790771"/>
    <w:rsid w:val="00793510"/>
    <w:rsid w:val="00796292"/>
    <w:rsid w:val="007A2B17"/>
    <w:rsid w:val="007B1435"/>
    <w:rsid w:val="007C6449"/>
    <w:rsid w:val="007C76BB"/>
    <w:rsid w:val="007D422C"/>
    <w:rsid w:val="007D5239"/>
    <w:rsid w:val="007D7017"/>
    <w:rsid w:val="007E13FA"/>
    <w:rsid w:val="007E3782"/>
    <w:rsid w:val="007F180F"/>
    <w:rsid w:val="007F6E08"/>
    <w:rsid w:val="007F702A"/>
    <w:rsid w:val="007F7F8C"/>
    <w:rsid w:val="00800D19"/>
    <w:rsid w:val="0080321A"/>
    <w:rsid w:val="008215AC"/>
    <w:rsid w:val="00827AD7"/>
    <w:rsid w:val="00837CBE"/>
    <w:rsid w:val="00840C9C"/>
    <w:rsid w:val="00842C1B"/>
    <w:rsid w:val="0084603C"/>
    <w:rsid w:val="00846504"/>
    <w:rsid w:val="00846591"/>
    <w:rsid w:val="0085077E"/>
    <w:rsid w:val="00852E1D"/>
    <w:rsid w:val="008540DD"/>
    <w:rsid w:val="00856F14"/>
    <w:rsid w:val="00857AE4"/>
    <w:rsid w:val="008608C0"/>
    <w:rsid w:val="00863EF0"/>
    <w:rsid w:val="00872A1E"/>
    <w:rsid w:val="00880B36"/>
    <w:rsid w:val="00896FBE"/>
    <w:rsid w:val="008A635B"/>
    <w:rsid w:val="008C5A25"/>
    <w:rsid w:val="008C6AF8"/>
    <w:rsid w:val="008D74D2"/>
    <w:rsid w:val="008E0694"/>
    <w:rsid w:val="008E2564"/>
    <w:rsid w:val="008E7B58"/>
    <w:rsid w:val="008F78F2"/>
    <w:rsid w:val="009050F8"/>
    <w:rsid w:val="009068B0"/>
    <w:rsid w:val="009128E9"/>
    <w:rsid w:val="00913F5D"/>
    <w:rsid w:val="00915B2E"/>
    <w:rsid w:val="00920924"/>
    <w:rsid w:val="009353E4"/>
    <w:rsid w:val="00936AB0"/>
    <w:rsid w:val="009415B9"/>
    <w:rsid w:val="00943829"/>
    <w:rsid w:val="00944A65"/>
    <w:rsid w:val="009609E5"/>
    <w:rsid w:val="00962D4B"/>
    <w:rsid w:val="0099244F"/>
    <w:rsid w:val="009A1245"/>
    <w:rsid w:val="009A1AB3"/>
    <w:rsid w:val="009A49E1"/>
    <w:rsid w:val="009B0C8E"/>
    <w:rsid w:val="009B4E6A"/>
    <w:rsid w:val="009B565C"/>
    <w:rsid w:val="009B736E"/>
    <w:rsid w:val="009C1FF7"/>
    <w:rsid w:val="009C4EC2"/>
    <w:rsid w:val="009D2E54"/>
    <w:rsid w:val="009D7A2C"/>
    <w:rsid w:val="009F41E6"/>
    <w:rsid w:val="00A01A55"/>
    <w:rsid w:val="00A10D59"/>
    <w:rsid w:val="00A224A1"/>
    <w:rsid w:val="00A22735"/>
    <w:rsid w:val="00A23A06"/>
    <w:rsid w:val="00A246A3"/>
    <w:rsid w:val="00A26D90"/>
    <w:rsid w:val="00A275B8"/>
    <w:rsid w:val="00A42E3C"/>
    <w:rsid w:val="00A44430"/>
    <w:rsid w:val="00A511B0"/>
    <w:rsid w:val="00A54D03"/>
    <w:rsid w:val="00A54EAB"/>
    <w:rsid w:val="00A56CB7"/>
    <w:rsid w:val="00A67FBE"/>
    <w:rsid w:val="00A76528"/>
    <w:rsid w:val="00A83D1A"/>
    <w:rsid w:val="00A86D0B"/>
    <w:rsid w:val="00A91E6C"/>
    <w:rsid w:val="00A96EAD"/>
    <w:rsid w:val="00A96FE9"/>
    <w:rsid w:val="00A97FB0"/>
    <w:rsid w:val="00AA3077"/>
    <w:rsid w:val="00AA4CED"/>
    <w:rsid w:val="00AB00CB"/>
    <w:rsid w:val="00AB2457"/>
    <w:rsid w:val="00AB3F9C"/>
    <w:rsid w:val="00AB5FCC"/>
    <w:rsid w:val="00AB6CCF"/>
    <w:rsid w:val="00AB75FB"/>
    <w:rsid w:val="00AC187F"/>
    <w:rsid w:val="00AC6A2B"/>
    <w:rsid w:val="00AC7E71"/>
    <w:rsid w:val="00AD03FD"/>
    <w:rsid w:val="00AD161B"/>
    <w:rsid w:val="00AD37BA"/>
    <w:rsid w:val="00AD51C0"/>
    <w:rsid w:val="00AF4F7A"/>
    <w:rsid w:val="00AF76DD"/>
    <w:rsid w:val="00B02865"/>
    <w:rsid w:val="00B22F4E"/>
    <w:rsid w:val="00B31B35"/>
    <w:rsid w:val="00B43ADA"/>
    <w:rsid w:val="00B46D2C"/>
    <w:rsid w:val="00B5505E"/>
    <w:rsid w:val="00B55B41"/>
    <w:rsid w:val="00B56420"/>
    <w:rsid w:val="00B60250"/>
    <w:rsid w:val="00B62FAE"/>
    <w:rsid w:val="00B636A4"/>
    <w:rsid w:val="00B67E0A"/>
    <w:rsid w:val="00B71F8B"/>
    <w:rsid w:val="00B80D0D"/>
    <w:rsid w:val="00B83766"/>
    <w:rsid w:val="00B86CCE"/>
    <w:rsid w:val="00B86E57"/>
    <w:rsid w:val="00BA09F5"/>
    <w:rsid w:val="00BA6287"/>
    <w:rsid w:val="00BB0CFA"/>
    <w:rsid w:val="00BB332F"/>
    <w:rsid w:val="00BD581C"/>
    <w:rsid w:val="00BE031F"/>
    <w:rsid w:val="00BE71A7"/>
    <w:rsid w:val="00BF0CF8"/>
    <w:rsid w:val="00C026AF"/>
    <w:rsid w:val="00C107B4"/>
    <w:rsid w:val="00C11261"/>
    <w:rsid w:val="00C12982"/>
    <w:rsid w:val="00C21683"/>
    <w:rsid w:val="00C304DA"/>
    <w:rsid w:val="00C312F3"/>
    <w:rsid w:val="00C352F3"/>
    <w:rsid w:val="00C35C2C"/>
    <w:rsid w:val="00C5465D"/>
    <w:rsid w:val="00C56F60"/>
    <w:rsid w:val="00C71AB2"/>
    <w:rsid w:val="00C809E9"/>
    <w:rsid w:val="00C85EDE"/>
    <w:rsid w:val="00C9071A"/>
    <w:rsid w:val="00C928C0"/>
    <w:rsid w:val="00C94DDF"/>
    <w:rsid w:val="00CA1D4C"/>
    <w:rsid w:val="00CA1E4A"/>
    <w:rsid w:val="00CA7217"/>
    <w:rsid w:val="00CB118E"/>
    <w:rsid w:val="00CB749A"/>
    <w:rsid w:val="00CD090F"/>
    <w:rsid w:val="00CD1F37"/>
    <w:rsid w:val="00CE663C"/>
    <w:rsid w:val="00CE7FB1"/>
    <w:rsid w:val="00CF02B8"/>
    <w:rsid w:val="00CF3235"/>
    <w:rsid w:val="00CF3A42"/>
    <w:rsid w:val="00CF3EFE"/>
    <w:rsid w:val="00CF7FD5"/>
    <w:rsid w:val="00D03CFA"/>
    <w:rsid w:val="00D21C6F"/>
    <w:rsid w:val="00D2505F"/>
    <w:rsid w:val="00D3183A"/>
    <w:rsid w:val="00D338EB"/>
    <w:rsid w:val="00D36D61"/>
    <w:rsid w:val="00D36D88"/>
    <w:rsid w:val="00D40908"/>
    <w:rsid w:val="00D466FF"/>
    <w:rsid w:val="00D55C63"/>
    <w:rsid w:val="00D65C92"/>
    <w:rsid w:val="00D848D2"/>
    <w:rsid w:val="00D93FB0"/>
    <w:rsid w:val="00D96B8A"/>
    <w:rsid w:val="00D97122"/>
    <w:rsid w:val="00DA35C2"/>
    <w:rsid w:val="00DA5A96"/>
    <w:rsid w:val="00DA6B81"/>
    <w:rsid w:val="00DC1CD0"/>
    <w:rsid w:val="00DD6E63"/>
    <w:rsid w:val="00DD7A34"/>
    <w:rsid w:val="00DF5417"/>
    <w:rsid w:val="00E14B64"/>
    <w:rsid w:val="00E214DD"/>
    <w:rsid w:val="00E23915"/>
    <w:rsid w:val="00E26848"/>
    <w:rsid w:val="00E27991"/>
    <w:rsid w:val="00E3001C"/>
    <w:rsid w:val="00E40DE7"/>
    <w:rsid w:val="00E50674"/>
    <w:rsid w:val="00E50FD3"/>
    <w:rsid w:val="00E52800"/>
    <w:rsid w:val="00E66744"/>
    <w:rsid w:val="00E671F1"/>
    <w:rsid w:val="00E74AC8"/>
    <w:rsid w:val="00E75F39"/>
    <w:rsid w:val="00E76BF0"/>
    <w:rsid w:val="00E77BC9"/>
    <w:rsid w:val="00E85625"/>
    <w:rsid w:val="00E87119"/>
    <w:rsid w:val="00E9325B"/>
    <w:rsid w:val="00E93C62"/>
    <w:rsid w:val="00EB0F05"/>
    <w:rsid w:val="00EB221B"/>
    <w:rsid w:val="00EB2D06"/>
    <w:rsid w:val="00EB66AA"/>
    <w:rsid w:val="00EB6DFD"/>
    <w:rsid w:val="00EC7128"/>
    <w:rsid w:val="00EC7429"/>
    <w:rsid w:val="00EE5123"/>
    <w:rsid w:val="00EF0F52"/>
    <w:rsid w:val="00EF1E43"/>
    <w:rsid w:val="00EF272F"/>
    <w:rsid w:val="00EF4792"/>
    <w:rsid w:val="00F0488E"/>
    <w:rsid w:val="00F076D2"/>
    <w:rsid w:val="00F10D5A"/>
    <w:rsid w:val="00F13ACB"/>
    <w:rsid w:val="00F24D1A"/>
    <w:rsid w:val="00F25D78"/>
    <w:rsid w:val="00F265A7"/>
    <w:rsid w:val="00F33FEE"/>
    <w:rsid w:val="00F34360"/>
    <w:rsid w:val="00F34712"/>
    <w:rsid w:val="00F359A4"/>
    <w:rsid w:val="00F37740"/>
    <w:rsid w:val="00F40B2F"/>
    <w:rsid w:val="00F56987"/>
    <w:rsid w:val="00F57C74"/>
    <w:rsid w:val="00F62AC8"/>
    <w:rsid w:val="00F62D5B"/>
    <w:rsid w:val="00F760B7"/>
    <w:rsid w:val="00F93D72"/>
    <w:rsid w:val="00FA663A"/>
    <w:rsid w:val="00FB0534"/>
    <w:rsid w:val="00FB511C"/>
    <w:rsid w:val="00FB6714"/>
    <w:rsid w:val="00FC519C"/>
    <w:rsid w:val="00FD1E6B"/>
    <w:rsid w:val="00FD6860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09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40908"/>
  </w:style>
  <w:style w:type="character" w:styleId="a4">
    <w:name w:val="Strong"/>
    <w:basedOn w:val="a0"/>
    <w:uiPriority w:val="22"/>
    <w:qFormat/>
    <w:rsid w:val="00D409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09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0908"/>
    <w:rPr>
      <w:sz w:val="18"/>
      <w:szCs w:val="18"/>
    </w:rPr>
  </w:style>
  <w:style w:type="paragraph" w:styleId="a6">
    <w:name w:val="List Paragraph"/>
    <w:basedOn w:val="a"/>
    <w:uiPriority w:val="34"/>
    <w:qFormat/>
    <w:rsid w:val="00B80D0D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B60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6025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60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60250"/>
    <w:rPr>
      <w:sz w:val="18"/>
      <w:szCs w:val="18"/>
    </w:rPr>
  </w:style>
  <w:style w:type="table" w:styleId="a9">
    <w:name w:val="Table Grid"/>
    <w:basedOn w:val="a1"/>
    <w:uiPriority w:val="39"/>
    <w:qFormat/>
    <w:rsid w:val="00AC187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09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40908"/>
  </w:style>
  <w:style w:type="character" w:styleId="a4">
    <w:name w:val="Strong"/>
    <w:basedOn w:val="a0"/>
    <w:uiPriority w:val="22"/>
    <w:qFormat/>
    <w:rsid w:val="00D409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09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0908"/>
    <w:rPr>
      <w:sz w:val="18"/>
      <w:szCs w:val="18"/>
    </w:rPr>
  </w:style>
  <w:style w:type="paragraph" w:styleId="a6">
    <w:name w:val="List Paragraph"/>
    <w:basedOn w:val="a"/>
    <w:uiPriority w:val="34"/>
    <w:qFormat/>
    <w:rsid w:val="00B80D0D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B60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6025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60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60250"/>
    <w:rPr>
      <w:sz w:val="18"/>
      <w:szCs w:val="18"/>
    </w:rPr>
  </w:style>
  <w:style w:type="table" w:styleId="a9">
    <w:name w:val="Table Grid"/>
    <w:basedOn w:val="a1"/>
    <w:uiPriority w:val="39"/>
    <w:qFormat/>
    <w:rsid w:val="00AC187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08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584</Words>
  <Characters>3332</Characters>
  <Application>Microsoft Office Word</Application>
  <DocSecurity>0</DocSecurity>
  <Lines>27</Lines>
  <Paragraphs>7</Paragraphs>
  <ScaleCrop>false</ScaleCrop>
  <Company>微软中国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2017-05-22T09:26:00Z</cp:lastPrinted>
  <dcterms:created xsi:type="dcterms:W3CDTF">2017-05-22T10:45:00Z</dcterms:created>
  <dcterms:modified xsi:type="dcterms:W3CDTF">2017-05-22T10:45:00Z</dcterms:modified>
</cp:coreProperties>
</file>